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CB691" w14:textId="77777777" w:rsidR="005D1540" w:rsidRPr="00845B9D" w:rsidRDefault="005D1540" w:rsidP="005D1540">
      <w:pPr>
        <w:jc w:val="center"/>
        <w:rPr>
          <w:rFonts w:eastAsia="Times New Roman"/>
        </w:rPr>
      </w:pPr>
      <w:r w:rsidRPr="00845B9D">
        <w:rPr>
          <w:rFonts w:eastAsia="Times New Roman"/>
          <w:b/>
          <w:bCs/>
        </w:rPr>
        <w:t>Director of Transportation and Engineering</w:t>
      </w:r>
      <w:r w:rsidRPr="00845B9D">
        <w:rPr>
          <w:rFonts w:eastAsia="Times New Roman"/>
          <w:b/>
          <w:bCs/>
        </w:rPr>
        <w:br/>
        <w:t>City of Bozeman, MT</w:t>
      </w:r>
      <w:r w:rsidRPr="00845B9D">
        <w:rPr>
          <w:rFonts w:eastAsia="Times New Roman"/>
          <w:b/>
          <w:bCs/>
        </w:rPr>
        <w:br/>
      </w:r>
    </w:p>
    <w:p w14:paraId="50256A1B" w14:textId="309F9C30" w:rsidR="000A2B8D" w:rsidRDefault="000A2B8D" w:rsidP="005D1540">
      <w:r>
        <w:rPr>
          <w:rFonts w:eastAsia="Times New Roman"/>
          <w:b/>
          <w:bCs/>
        </w:rPr>
        <w:t>Please follow this link to view the formal brochure:</w:t>
      </w:r>
      <w:r w:rsidRPr="000A2B8D">
        <w:t xml:space="preserve"> </w:t>
      </w:r>
      <w:hyperlink r:id="rId7" w:history="1">
        <w:r w:rsidR="006F5960" w:rsidRPr="006F5960">
          <w:rPr>
            <w:rStyle w:val="Hyperlink"/>
            <w:b/>
            <w:bCs/>
          </w:rPr>
          <w:t>https://www.affionpublic.com/positions/director-of-transportation-and-engineering-city-of-bozeman-mt</w:t>
        </w:r>
      </w:hyperlink>
    </w:p>
    <w:p w14:paraId="174A8190" w14:textId="77777777" w:rsidR="000A2B8D" w:rsidRDefault="000A2B8D" w:rsidP="005D1540">
      <w:pPr>
        <w:rPr>
          <w:rFonts w:eastAsia="Times New Roman"/>
          <w:b/>
          <w:bCs/>
        </w:rPr>
      </w:pPr>
    </w:p>
    <w:p w14:paraId="22449A9D" w14:textId="46647788" w:rsidR="005D1540" w:rsidRPr="00845B9D" w:rsidRDefault="005D1540" w:rsidP="005D1540">
      <w:pPr>
        <w:rPr>
          <w:rFonts w:eastAsia="Times New Roman"/>
        </w:rPr>
      </w:pPr>
      <w:r w:rsidRPr="00845B9D">
        <w:rPr>
          <w:rFonts w:eastAsia="Times New Roman"/>
          <w:b/>
          <w:bCs/>
        </w:rPr>
        <w:t>About Bozeman, MT</w:t>
      </w:r>
    </w:p>
    <w:p w14:paraId="3CEC4CE1" w14:textId="7F5D234E" w:rsidR="005D1540" w:rsidRDefault="005D1540" w:rsidP="005D1540">
      <w:pPr>
        <w:rPr>
          <w:rFonts w:eastAsia="Times New Roman"/>
        </w:rPr>
      </w:pPr>
      <w:r w:rsidRPr="00845B9D">
        <w:rPr>
          <w:rFonts w:eastAsia="Times New Roman"/>
        </w:rPr>
        <w:t xml:space="preserve">Nestled in the Rocky Mountains, </w:t>
      </w:r>
      <w:r w:rsidR="003F4D15" w:rsidRPr="003F4D15">
        <w:rPr>
          <w:rFonts w:eastAsia="Times New Roman"/>
        </w:rPr>
        <w:t xml:space="preserve">with a population of 53,923 in the 2020 Census, the City of Bozeman has topped the charts for fastest growing </w:t>
      </w:r>
      <w:proofErr w:type="spellStart"/>
      <w:r w:rsidR="003F4D15" w:rsidRPr="003F4D15">
        <w:rPr>
          <w:rFonts w:eastAsia="Times New Roman"/>
        </w:rPr>
        <w:t>micropolitans</w:t>
      </w:r>
      <w:proofErr w:type="spellEnd"/>
      <w:r w:rsidR="003F4D15" w:rsidRPr="003F4D15">
        <w:rPr>
          <w:rFonts w:eastAsia="Times New Roman"/>
        </w:rPr>
        <w:t xml:space="preserve"> in the U.S. and now officially holds the status of “metropolitan” community. Spurred on by rapid growth the city touts a robust economy, world class university</w:t>
      </w:r>
      <w:r w:rsidR="00FD126C">
        <w:rPr>
          <w:rFonts w:eastAsia="Times New Roman"/>
        </w:rPr>
        <w:t xml:space="preserve">, </w:t>
      </w:r>
      <w:r w:rsidRPr="00845B9D">
        <w:rPr>
          <w:rFonts w:eastAsia="Times New Roman"/>
        </w:rPr>
        <w:t xml:space="preserve">and </w:t>
      </w:r>
      <w:r w:rsidR="00EE27CF">
        <w:rPr>
          <w:rFonts w:eastAsia="Times New Roman"/>
        </w:rPr>
        <w:t xml:space="preserve">a </w:t>
      </w:r>
      <w:r w:rsidRPr="00845B9D">
        <w:rPr>
          <w:rFonts w:eastAsia="Times New Roman"/>
        </w:rPr>
        <w:t>thriving international airport.</w:t>
      </w:r>
    </w:p>
    <w:p w14:paraId="504E3764" w14:textId="77777777" w:rsidR="005D1540" w:rsidRPr="00845B9D" w:rsidRDefault="005D1540" w:rsidP="005D1540">
      <w:pPr>
        <w:rPr>
          <w:rFonts w:eastAsia="Times New Roman"/>
        </w:rPr>
      </w:pPr>
    </w:p>
    <w:p w14:paraId="63AFE77E" w14:textId="77777777" w:rsidR="005D1540" w:rsidRDefault="005D1540" w:rsidP="005D1540">
      <w:pPr>
        <w:rPr>
          <w:rFonts w:eastAsia="Times New Roman"/>
        </w:rPr>
      </w:pPr>
      <w:r w:rsidRPr="00845B9D">
        <w:rPr>
          <w:rFonts w:eastAsia="Times New Roman"/>
        </w:rPr>
        <w:t>Home to Montana State University, Bozeman is a dynamic growing community. The City's economy is supported by regional trade, tourism, higher education, and many high-growth industries such as photonics and optics, outdoor recreation, bioscience, manufacturing, technology, and healthcare. The region has drawn numerous tech start-ups looking for a Silicon Valley alternative, and Bozeman has become the high-tech center for the state.</w:t>
      </w:r>
    </w:p>
    <w:p w14:paraId="6E50C9C0" w14:textId="77777777" w:rsidR="005D1540" w:rsidRPr="00845B9D" w:rsidRDefault="005D1540" w:rsidP="005D1540">
      <w:pPr>
        <w:rPr>
          <w:rFonts w:eastAsia="Times New Roman"/>
        </w:rPr>
      </w:pPr>
    </w:p>
    <w:p w14:paraId="2C58CA0E" w14:textId="77777777" w:rsidR="005D1540" w:rsidRDefault="005D1540" w:rsidP="005D1540">
      <w:pPr>
        <w:rPr>
          <w:rFonts w:eastAsia="Times New Roman"/>
        </w:rPr>
      </w:pPr>
      <w:r w:rsidRPr="00845B9D">
        <w:rPr>
          <w:rFonts w:eastAsia="Times New Roman"/>
        </w:rPr>
        <w:t>Bozeman is a welcoming, diverse community that has received numerous awards and accolades over the years, including a high ranking in Livability's "Top 100 Best Places to Live for 2018" and National Geographic's "World's 25 Best Ski Towns."</w:t>
      </w:r>
    </w:p>
    <w:p w14:paraId="654C45F0" w14:textId="77777777" w:rsidR="005D1540" w:rsidRPr="00845B9D" w:rsidRDefault="005D1540" w:rsidP="005D1540">
      <w:pPr>
        <w:rPr>
          <w:rFonts w:eastAsia="Times New Roman"/>
        </w:rPr>
      </w:pPr>
    </w:p>
    <w:p w14:paraId="3A23F3A3" w14:textId="77777777" w:rsidR="005D1540" w:rsidRPr="00845B9D" w:rsidRDefault="005D1540" w:rsidP="005D1540">
      <w:pPr>
        <w:rPr>
          <w:rFonts w:eastAsia="Times New Roman"/>
        </w:rPr>
      </w:pPr>
      <w:r w:rsidRPr="00845B9D">
        <w:rPr>
          <w:rFonts w:eastAsia="Times New Roman"/>
        </w:rPr>
        <w:t>Bozeman is an ideal location for outdoor enthusiasts, from hiking and skiing to mountain biking and fishing, Bozeman offers a variety of outdoor recreation amenities. Bozeman residents are within easy distance of several cross country and downhill ski centers and trails in the region. The City of Bozeman parks system consists of 42 public parks, 52 miles of trails, numerous sports fields and open spaces, ice rinks, off-leash dog parks, and three community garden areas. Yellowstone National Park is just 90 minutes from Bozeman and offers an endless variety of activities and stunning vistas.</w:t>
      </w:r>
    </w:p>
    <w:p w14:paraId="104679D4" w14:textId="77777777" w:rsidR="005D1540" w:rsidRDefault="005D1540" w:rsidP="005D1540">
      <w:pPr>
        <w:rPr>
          <w:rFonts w:eastAsia="Times New Roman"/>
          <w:b/>
          <w:bCs/>
        </w:rPr>
      </w:pPr>
    </w:p>
    <w:p w14:paraId="7ABC63AC" w14:textId="77777777" w:rsidR="005D1540" w:rsidRPr="00845B9D" w:rsidRDefault="005D1540" w:rsidP="005D1540">
      <w:pPr>
        <w:rPr>
          <w:rFonts w:eastAsia="Times New Roman"/>
        </w:rPr>
      </w:pPr>
      <w:r w:rsidRPr="00845B9D">
        <w:rPr>
          <w:rFonts w:eastAsia="Times New Roman"/>
          <w:b/>
          <w:bCs/>
        </w:rPr>
        <w:t>Government</w:t>
      </w:r>
    </w:p>
    <w:p w14:paraId="2848BD64" w14:textId="77777777" w:rsidR="005D1540" w:rsidRPr="00845B9D" w:rsidRDefault="005D1540" w:rsidP="005D1540">
      <w:pPr>
        <w:rPr>
          <w:rFonts w:eastAsia="Times New Roman"/>
        </w:rPr>
      </w:pPr>
      <w:r w:rsidRPr="00845B9D">
        <w:rPr>
          <w:rFonts w:eastAsia="Times New Roman"/>
        </w:rPr>
        <w:t xml:space="preserve">The City of Bozeman operates under a city commission-city manager form of government. The City Commission is composed of four members and a </w:t>
      </w:r>
      <w:proofErr w:type="gramStart"/>
      <w:r w:rsidRPr="00845B9D">
        <w:rPr>
          <w:rFonts w:eastAsia="Times New Roman"/>
        </w:rPr>
        <w:t>Mayor</w:t>
      </w:r>
      <w:proofErr w:type="gramEnd"/>
      <w:r w:rsidRPr="00845B9D">
        <w:rPr>
          <w:rFonts w:eastAsia="Times New Roman"/>
        </w:rPr>
        <w:t xml:space="preserve"> who are all elected at-large. At every regular city election, a mayor is elected for a term of four years and serves as a Deputy Mayor and a Commissioner for the first two years of the term and Mayor for the balance of the term.</w:t>
      </w:r>
    </w:p>
    <w:p w14:paraId="09965B35" w14:textId="77777777" w:rsidR="005D1540" w:rsidRDefault="005D1540" w:rsidP="005D1540">
      <w:pPr>
        <w:rPr>
          <w:rFonts w:eastAsia="Times New Roman"/>
          <w:b/>
          <w:bCs/>
        </w:rPr>
      </w:pPr>
    </w:p>
    <w:p w14:paraId="6835A45E" w14:textId="4213F593" w:rsidR="005D1540" w:rsidRPr="00845B9D" w:rsidRDefault="005D1540" w:rsidP="005D1540">
      <w:pPr>
        <w:rPr>
          <w:rFonts w:eastAsia="Times New Roman"/>
        </w:rPr>
      </w:pPr>
      <w:r w:rsidRPr="00845B9D">
        <w:rPr>
          <w:rFonts w:eastAsia="Times New Roman"/>
          <w:b/>
          <w:bCs/>
        </w:rPr>
        <w:t>The Position</w:t>
      </w:r>
    </w:p>
    <w:p w14:paraId="5D8FD0B8" w14:textId="1F5556F5" w:rsidR="005D1540" w:rsidRDefault="005D1540" w:rsidP="007C2943">
      <w:pPr>
        <w:rPr>
          <w:rFonts w:eastAsia="Times New Roman"/>
        </w:rPr>
      </w:pPr>
      <w:r w:rsidRPr="00845B9D">
        <w:rPr>
          <w:rFonts w:eastAsia="Times New Roman"/>
        </w:rPr>
        <w:t xml:space="preserve">The </w:t>
      </w:r>
      <w:r w:rsidR="007C2943">
        <w:rPr>
          <w:rFonts w:eastAsia="Times New Roman"/>
        </w:rPr>
        <w:t xml:space="preserve">Director of Transportation and </w:t>
      </w:r>
      <w:r w:rsidR="00067C97">
        <w:rPr>
          <w:rFonts w:eastAsia="Times New Roman"/>
        </w:rPr>
        <w:t xml:space="preserve">Engineering </w:t>
      </w:r>
      <w:r w:rsidR="00067C97" w:rsidRPr="00845B9D">
        <w:rPr>
          <w:rFonts w:eastAsia="Times New Roman"/>
        </w:rPr>
        <w:t>provides</w:t>
      </w:r>
      <w:r w:rsidR="007C2943" w:rsidRPr="007C2943">
        <w:rPr>
          <w:rFonts w:eastAsia="Times New Roman"/>
        </w:rPr>
        <w:t xml:space="preserve"> leadership and direct</w:t>
      </w:r>
      <w:r w:rsidR="00FA4F9F">
        <w:rPr>
          <w:rFonts w:eastAsia="Times New Roman"/>
        </w:rPr>
        <w:t>s</w:t>
      </w:r>
      <w:r w:rsidR="007C2943" w:rsidRPr="007C2943">
        <w:rPr>
          <w:rFonts w:eastAsia="Times New Roman"/>
        </w:rPr>
        <w:t xml:space="preserve"> the overall operations of the Streets, Vehicle Maintenance, Engineering, and Solid Waste Departments, including coordinating City infrastructure installation and maintenance. </w:t>
      </w:r>
    </w:p>
    <w:p w14:paraId="70315FCB" w14:textId="77777777" w:rsidR="007C2943" w:rsidRDefault="007C2943" w:rsidP="007C2943">
      <w:pPr>
        <w:rPr>
          <w:rFonts w:eastAsia="Times New Roman"/>
          <w:b/>
          <w:bCs/>
        </w:rPr>
      </w:pPr>
    </w:p>
    <w:p w14:paraId="7147194D" w14:textId="77777777" w:rsidR="005D1540" w:rsidRPr="00845B9D" w:rsidRDefault="005D1540" w:rsidP="005D1540">
      <w:pPr>
        <w:rPr>
          <w:rFonts w:eastAsia="Times New Roman"/>
        </w:rPr>
      </w:pPr>
      <w:r w:rsidRPr="00845B9D">
        <w:rPr>
          <w:rFonts w:eastAsia="Times New Roman"/>
          <w:b/>
          <w:bCs/>
        </w:rPr>
        <w:t>Responsibilities and Duties:</w:t>
      </w:r>
    </w:p>
    <w:p w14:paraId="6F3FEB33" w14:textId="301F460A" w:rsidR="006B4A89" w:rsidRPr="006B4A89" w:rsidRDefault="006B4A89" w:rsidP="006B4A89">
      <w:pPr>
        <w:pStyle w:val="ListParagraph"/>
        <w:numPr>
          <w:ilvl w:val="0"/>
          <w:numId w:val="2"/>
        </w:numPr>
        <w:spacing w:before="120"/>
        <w:ind w:left="360"/>
        <w:contextualSpacing w:val="0"/>
        <w:rPr>
          <w:rFonts w:eastAsia="Times New Roman"/>
        </w:rPr>
      </w:pPr>
      <w:r w:rsidRPr="006B4A89">
        <w:rPr>
          <w:rFonts w:eastAsia="Times New Roman"/>
        </w:rPr>
        <w:t xml:space="preserve">Plans, organizes, </w:t>
      </w:r>
      <w:proofErr w:type="gramStart"/>
      <w:r w:rsidRPr="006B4A89">
        <w:rPr>
          <w:rFonts w:eastAsia="Times New Roman"/>
        </w:rPr>
        <w:t>directs</w:t>
      </w:r>
      <w:proofErr w:type="gramEnd"/>
      <w:r w:rsidRPr="006B4A89">
        <w:rPr>
          <w:rFonts w:eastAsia="Times New Roman"/>
        </w:rPr>
        <w:t xml:space="preserve"> and evaluates the work of Departmental administrators in implementing the expressed goals, policies, regulations, and directives of the Streets, Vehicle Maintenance, Engineering, and Solid Waste Departments</w:t>
      </w:r>
    </w:p>
    <w:p w14:paraId="603BF3DA" w14:textId="406BEA91" w:rsidR="006B4A89" w:rsidRPr="001A1561" w:rsidRDefault="006B4A89" w:rsidP="001A1561">
      <w:pPr>
        <w:pStyle w:val="ListParagraph"/>
        <w:numPr>
          <w:ilvl w:val="0"/>
          <w:numId w:val="5"/>
        </w:numPr>
        <w:spacing w:before="120"/>
        <w:contextualSpacing w:val="0"/>
      </w:pPr>
      <w:r w:rsidRPr="001A1561">
        <w:t>Develops and administers policies and procedures designed to increase the efficiency and effectiveness of departmental operations, including overseeing public works, environmental protection, and infrastructure needs</w:t>
      </w:r>
    </w:p>
    <w:p w14:paraId="7706DDF1" w14:textId="26CAA108" w:rsidR="006B4A89" w:rsidRPr="006B4A89" w:rsidRDefault="006B4A89" w:rsidP="006B4A89">
      <w:pPr>
        <w:pStyle w:val="ListParagraph"/>
        <w:numPr>
          <w:ilvl w:val="0"/>
          <w:numId w:val="2"/>
        </w:numPr>
        <w:spacing w:before="120"/>
        <w:ind w:left="360"/>
        <w:contextualSpacing w:val="0"/>
        <w:rPr>
          <w:rFonts w:eastAsia="Times New Roman"/>
        </w:rPr>
      </w:pPr>
      <w:r w:rsidRPr="006B4A89">
        <w:rPr>
          <w:rFonts w:eastAsia="Times New Roman"/>
        </w:rPr>
        <w:lastRenderedPageBreak/>
        <w:t>Maintains public contact, including receiving and answering citizen complaints or questions regarding various aspects of public services, including coordinating public service announcements regarding upcoming major infrastructure construction projects and forthcoming rate increases</w:t>
      </w:r>
    </w:p>
    <w:p w14:paraId="5D7D5F09" w14:textId="469078F6" w:rsidR="006B4A89" w:rsidRPr="006B4A89" w:rsidRDefault="006B4A89" w:rsidP="006B4A89">
      <w:pPr>
        <w:pStyle w:val="ListParagraph"/>
        <w:numPr>
          <w:ilvl w:val="0"/>
          <w:numId w:val="2"/>
        </w:numPr>
        <w:spacing w:before="120"/>
        <w:ind w:left="360"/>
        <w:contextualSpacing w:val="0"/>
        <w:rPr>
          <w:rFonts w:eastAsia="Times New Roman"/>
        </w:rPr>
      </w:pPr>
      <w:r w:rsidRPr="006B4A89">
        <w:rPr>
          <w:rFonts w:eastAsia="Times New Roman"/>
        </w:rPr>
        <w:t>Communicates with all related personnel in efforts to encourage, motivate, promote leadership, and encourage teamwork in accomplishing set forth objectives</w:t>
      </w:r>
    </w:p>
    <w:p w14:paraId="2DB3B91B" w14:textId="2F7D5307" w:rsidR="006B4A89" w:rsidRPr="006B4A89" w:rsidRDefault="006B4A89" w:rsidP="006B4A89">
      <w:pPr>
        <w:pStyle w:val="ListParagraph"/>
        <w:numPr>
          <w:ilvl w:val="0"/>
          <w:numId w:val="2"/>
        </w:numPr>
        <w:spacing w:before="120"/>
        <w:ind w:left="360"/>
        <w:contextualSpacing w:val="0"/>
        <w:rPr>
          <w:rFonts w:eastAsia="Times New Roman"/>
        </w:rPr>
      </w:pPr>
      <w:r w:rsidRPr="006B4A89">
        <w:rPr>
          <w:rFonts w:eastAsia="Times New Roman"/>
        </w:rPr>
        <w:t xml:space="preserve">Appropriately coordinates, </w:t>
      </w:r>
      <w:proofErr w:type="gramStart"/>
      <w:r w:rsidRPr="006B4A89">
        <w:rPr>
          <w:rFonts w:eastAsia="Times New Roman"/>
        </w:rPr>
        <w:t>directs</w:t>
      </w:r>
      <w:proofErr w:type="gramEnd"/>
      <w:r w:rsidRPr="006B4A89">
        <w:rPr>
          <w:rFonts w:eastAsia="Times New Roman"/>
        </w:rPr>
        <w:t xml:space="preserve"> and approves all City engineering and construction activities, including planning projects between public services departments, the public, and other agencies to ensure projects are designed, implemented, and maintained in coordination with other projects</w:t>
      </w:r>
    </w:p>
    <w:p w14:paraId="62D11CAB" w14:textId="75E70F54" w:rsidR="006B4A89" w:rsidRPr="006B4A89" w:rsidRDefault="006B4A89" w:rsidP="006B4A89">
      <w:pPr>
        <w:pStyle w:val="ListParagraph"/>
        <w:numPr>
          <w:ilvl w:val="0"/>
          <w:numId w:val="2"/>
        </w:numPr>
        <w:spacing w:before="120"/>
        <w:ind w:left="360"/>
        <w:contextualSpacing w:val="0"/>
        <w:rPr>
          <w:rFonts w:eastAsia="Times New Roman"/>
        </w:rPr>
      </w:pPr>
      <w:r w:rsidRPr="006B4A89">
        <w:rPr>
          <w:rFonts w:eastAsia="Times New Roman"/>
        </w:rPr>
        <w:t>Reviews and signs subdivision plats and Certificates of Survey</w:t>
      </w:r>
    </w:p>
    <w:p w14:paraId="0B45C07D" w14:textId="1BAB33CA" w:rsidR="006B4A89" w:rsidRPr="006B4A89" w:rsidRDefault="006B4A89" w:rsidP="006B4A89">
      <w:pPr>
        <w:pStyle w:val="ListParagraph"/>
        <w:numPr>
          <w:ilvl w:val="0"/>
          <w:numId w:val="2"/>
        </w:numPr>
        <w:spacing w:before="120"/>
        <w:ind w:left="360"/>
        <w:contextualSpacing w:val="0"/>
        <w:rPr>
          <w:rFonts w:eastAsia="Times New Roman"/>
        </w:rPr>
      </w:pPr>
      <w:r w:rsidRPr="006B4A89">
        <w:rPr>
          <w:rFonts w:eastAsia="Times New Roman"/>
        </w:rPr>
        <w:t>Develops and administers the Department budget, including eliminating duplicate purchases of major equipment, ensuring budget items are purchased as approved in a timely manner, ensuring departments stay within approved budget, coordinating rate structures with Finance Director, Assistant City Manager and City Manager, and reviewing capital improvement programs to coordinate with other projects</w:t>
      </w:r>
    </w:p>
    <w:p w14:paraId="0DF63243" w14:textId="11EE894D" w:rsidR="006B4A89" w:rsidRPr="006B4A89" w:rsidRDefault="006B4A89" w:rsidP="006B4A89">
      <w:pPr>
        <w:pStyle w:val="ListParagraph"/>
        <w:numPr>
          <w:ilvl w:val="0"/>
          <w:numId w:val="2"/>
        </w:numPr>
        <w:spacing w:before="120"/>
        <w:ind w:left="360"/>
        <w:contextualSpacing w:val="0"/>
        <w:rPr>
          <w:rFonts w:eastAsia="Times New Roman"/>
        </w:rPr>
      </w:pPr>
      <w:r w:rsidRPr="006B4A89">
        <w:rPr>
          <w:rFonts w:eastAsia="Times New Roman"/>
        </w:rPr>
        <w:t>Outlines priorities, schedules assignments, and coordinates related projects</w:t>
      </w:r>
    </w:p>
    <w:p w14:paraId="38F2E651" w14:textId="07161C4D" w:rsidR="006B4A89" w:rsidRPr="006B4A89" w:rsidRDefault="006B4A89" w:rsidP="006B4A89">
      <w:pPr>
        <w:pStyle w:val="ListParagraph"/>
        <w:numPr>
          <w:ilvl w:val="0"/>
          <w:numId w:val="2"/>
        </w:numPr>
        <w:spacing w:before="120"/>
        <w:ind w:left="360"/>
        <w:contextualSpacing w:val="0"/>
        <w:rPr>
          <w:rFonts w:eastAsia="Times New Roman"/>
        </w:rPr>
      </w:pPr>
      <w:r w:rsidRPr="006B4A89">
        <w:rPr>
          <w:rFonts w:eastAsia="Times New Roman"/>
        </w:rPr>
        <w:t>Provides legislative input on clean environment and enhanced local project funding issues</w:t>
      </w:r>
    </w:p>
    <w:p w14:paraId="597A912F" w14:textId="76487AD4" w:rsidR="006B4A89" w:rsidRPr="006B4A89" w:rsidRDefault="006B4A89" w:rsidP="006B4A89">
      <w:pPr>
        <w:pStyle w:val="ListParagraph"/>
        <w:numPr>
          <w:ilvl w:val="0"/>
          <w:numId w:val="2"/>
        </w:numPr>
        <w:spacing w:before="120"/>
        <w:ind w:left="360"/>
        <w:contextualSpacing w:val="0"/>
        <w:rPr>
          <w:rFonts w:eastAsia="Times New Roman"/>
        </w:rPr>
      </w:pPr>
      <w:r w:rsidRPr="006B4A89">
        <w:rPr>
          <w:rFonts w:eastAsia="Times New Roman"/>
        </w:rPr>
        <w:t>Serves as an in-house consultant on matters involving infrastructure guidance and related City services, including preparing presentations for City Commission and others as necessary</w:t>
      </w:r>
    </w:p>
    <w:p w14:paraId="4E209728" w14:textId="062635F4" w:rsidR="006B4A89" w:rsidRPr="006B4A89" w:rsidRDefault="006B4A89" w:rsidP="006B4A89">
      <w:pPr>
        <w:pStyle w:val="ListParagraph"/>
        <w:numPr>
          <w:ilvl w:val="0"/>
          <w:numId w:val="2"/>
        </w:numPr>
        <w:spacing w:before="120"/>
        <w:ind w:left="360"/>
        <w:contextualSpacing w:val="0"/>
        <w:rPr>
          <w:rFonts w:eastAsia="Times New Roman"/>
        </w:rPr>
      </w:pPr>
      <w:r w:rsidRPr="006B4A89">
        <w:rPr>
          <w:rFonts w:eastAsia="Times New Roman"/>
        </w:rPr>
        <w:t>Completes and maintains records and files of required reports, correspondence, and documentation</w:t>
      </w:r>
    </w:p>
    <w:p w14:paraId="5353C6A0" w14:textId="02F091A2" w:rsidR="006B4A89" w:rsidRPr="006B4A89" w:rsidRDefault="006B4A89" w:rsidP="006B4A89">
      <w:pPr>
        <w:pStyle w:val="ListParagraph"/>
        <w:numPr>
          <w:ilvl w:val="0"/>
          <w:numId w:val="2"/>
        </w:numPr>
        <w:spacing w:before="120"/>
        <w:ind w:left="360"/>
        <w:contextualSpacing w:val="0"/>
        <w:rPr>
          <w:rFonts w:eastAsia="Times New Roman"/>
        </w:rPr>
      </w:pPr>
      <w:r w:rsidRPr="006B4A89">
        <w:rPr>
          <w:rFonts w:eastAsia="Times New Roman"/>
        </w:rPr>
        <w:t xml:space="preserve">Conducts site inspections and oversees all infrastructure maintenance, </w:t>
      </w:r>
      <w:proofErr w:type="gramStart"/>
      <w:r w:rsidRPr="006B4A89">
        <w:rPr>
          <w:rFonts w:eastAsia="Times New Roman"/>
        </w:rPr>
        <w:t>repair</w:t>
      </w:r>
      <w:proofErr w:type="gramEnd"/>
      <w:r w:rsidRPr="006B4A89">
        <w:rPr>
          <w:rFonts w:eastAsia="Times New Roman"/>
        </w:rPr>
        <w:t xml:space="preserve"> and construction project activities, including special projects as requested</w:t>
      </w:r>
    </w:p>
    <w:p w14:paraId="4FF7D3F2" w14:textId="0E454B2D" w:rsidR="006B4A89" w:rsidRPr="006B4A89" w:rsidRDefault="006B4A89" w:rsidP="006B4A89">
      <w:pPr>
        <w:pStyle w:val="ListParagraph"/>
        <w:numPr>
          <w:ilvl w:val="0"/>
          <w:numId w:val="2"/>
        </w:numPr>
        <w:spacing w:before="120"/>
        <w:ind w:left="360"/>
        <w:contextualSpacing w:val="0"/>
        <w:rPr>
          <w:rFonts w:eastAsia="Times New Roman"/>
        </w:rPr>
      </w:pPr>
      <w:r w:rsidRPr="006B4A89">
        <w:rPr>
          <w:rFonts w:eastAsia="Times New Roman"/>
        </w:rPr>
        <w:t xml:space="preserve">Attends meetings, conferences, workshops and training sessions and reviews publications and audiovisual materials to become and remain current on the principles, </w:t>
      </w:r>
      <w:proofErr w:type="gramStart"/>
      <w:r w:rsidRPr="006B4A89">
        <w:rPr>
          <w:rFonts w:eastAsia="Times New Roman"/>
        </w:rPr>
        <w:t>practices</w:t>
      </w:r>
      <w:proofErr w:type="gramEnd"/>
      <w:r w:rsidRPr="006B4A89">
        <w:rPr>
          <w:rFonts w:eastAsia="Times New Roman"/>
        </w:rPr>
        <w:t xml:space="preserve"> and new developments in assigned work areas</w:t>
      </w:r>
    </w:p>
    <w:p w14:paraId="718AD35D" w14:textId="1361AE0E" w:rsidR="006B4A89" w:rsidRPr="006B4A89" w:rsidRDefault="006B4A89" w:rsidP="006B4A89">
      <w:pPr>
        <w:pStyle w:val="ListParagraph"/>
        <w:numPr>
          <w:ilvl w:val="0"/>
          <w:numId w:val="2"/>
        </w:numPr>
        <w:spacing w:before="120"/>
        <w:ind w:left="360"/>
        <w:contextualSpacing w:val="0"/>
        <w:rPr>
          <w:rFonts w:eastAsia="Times New Roman"/>
        </w:rPr>
      </w:pPr>
      <w:r w:rsidRPr="006B4A89">
        <w:rPr>
          <w:rFonts w:eastAsia="Times New Roman"/>
        </w:rPr>
        <w:t>Responds directly to citizen’s questions and comments referred either directly or by the City Manager in a courteous and timely manner</w:t>
      </w:r>
    </w:p>
    <w:p w14:paraId="31D0D2DB" w14:textId="66E8ADE3" w:rsidR="006B4A89" w:rsidRPr="006B4A89" w:rsidRDefault="006B4A89" w:rsidP="006B4A89">
      <w:pPr>
        <w:pStyle w:val="ListParagraph"/>
        <w:numPr>
          <w:ilvl w:val="0"/>
          <w:numId w:val="2"/>
        </w:numPr>
        <w:spacing w:before="120"/>
        <w:ind w:left="360"/>
        <w:contextualSpacing w:val="0"/>
        <w:rPr>
          <w:rFonts w:eastAsia="Times New Roman"/>
        </w:rPr>
      </w:pPr>
      <w:r w:rsidRPr="006B4A89">
        <w:rPr>
          <w:rFonts w:eastAsia="Times New Roman"/>
        </w:rPr>
        <w:t xml:space="preserve">Communicates and coordinates regularly with the Assistant City Manager, City Manager, the City Commission, department heads, Federal and County officials, news media, and the </w:t>
      </w:r>
      <w:proofErr w:type="gramStart"/>
      <w:r w:rsidRPr="006B4A89">
        <w:rPr>
          <w:rFonts w:eastAsia="Times New Roman"/>
        </w:rPr>
        <w:t>general public</w:t>
      </w:r>
      <w:proofErr w:type="gramEnd"/>
      <w:r w:rsidRPr="006B4A89">
        <w:rPr>
          <w:rFonts w:eastAsia="Times New Roman"/>
        </w:rPr>
        <w:t xml:space="preserve"> to maximize the effectiveness and efficiency of interdepartmental operations and activities</w:t>
      </w:r>
    </w:p>
    <w:p w14:paraId="6CF07A4E" w14:textId="77777777" w:rsidR="005D1540" w:rsidRPr="00845B9D" w:rsidRDefault="005D1540" w:rsidP="005D1540">
      <w:pPr>
        <w:rPr>
          <w:rFonts w:eastAsia="Times New Roman"/>
        </w:rPr>
      </w:pPr>
      <w:r w:rsidRPr="00845B9D">
        <w:rPr>
          <w:rFonts w:eastAsia="Times New Roman"/>
          <w:b/>
          <w:bCs/>
        </w:rPr>
        <w:br/>
        <w:t>Education and Experience</w:t>
      </w:r>
    </w:p>
    <w:p w14:paraId="6090F3EE" w14:textId="1E3DCE1A" w:rsidR="005D1540" w:rsidRPr="00845B9D" w:rsidRDefault="005D1540" w:rsidP="005D1540">
      <w:pPr>
        <w:rPr>
          <w:rFonts w:eastAsia="Times New Roman"/>
        </w:rPr>
      </w:pPr>
      <w:r w:rsidRPr="00845B9D">
        <w:rPr>
          <w:rFonts w:eastAsia="Times New Roman"/>
        </w:rPr>
        <w:t xml:space="preserve">Qualified applicants will have a </w:t>
      </w:r>
      <w:proofErr w:type="gramStart"/>
      <w:r w:rsidRPr="00845B9D">
        <w:rPr>
          <w:rFonts w:eastAsia="Times New Roman"/>
        </w:rPr>
        <w:t>Bachelor's</w:t>
      </w:r>
      <w:proofErr w:type="gramEnd"/>
      <w:r w:rsidRPr="00845B9D">
        <w:rPr>
          <w:rFonts w:eastAsia="Times New Roman"/>
        </w:rPr>
        <w:t xml:space="preserve"> degree in </w:t>
      </w:r>
      <w:r w:rsidR="005B1425" w:rsidRPr="005B1425">
        <w:rPr>
          <w:rFonts w:eastAsia="Times New Roman"/>
        </w:rPr>
        <w:t>Civil Engineering, Construction Engineering Technology, or a closely related field</w:t>
      </w:r>
      <w:r w:rsidRPr="00845B9D">
        <w:rPr>
          <w:rFonts w:eastAsia="Times New Roman"/>
        </w:rPr>
        <w:t xml:space="preserve"> and at least seven years of progressively responsible experience in </w:t>
      </w:r>
      <w:r w:rsidR="00B94670" w:rsidRPr="00B94670">
        <w:rPr>
          <w:rFonts w:eastAsia="Times New Roman"/>
        </w:rPr>
        <w:t>public works operations, engineering, or a related field, including at least five years in a supervisory role</w:t>
      </w:r>
      <w:r w:rsidR="003655C9">
        <w:t xml:space="preserve">. </w:t>
      </w:r>
      <w:r w:rsidR="005D170B" w:rsidRPr="00F1272A">
        <w:t xml:space="preserve">An equivalent combination of experience and training which provides the knowledge, </w:t>
      </w:r>
      <w:proofErr w:type="gramStart"/>
      <w:r w:rsidR="005D170B" w:rsidRPr="00F1272A">
        <w:t>skills</w:t>
      </w:r>
      <w:proofErr w:type="gramEnd"/>
      <w:r w:rsidR="005D170B" w:rsidRPr="00F1272A">
        <w:t xml:space="preserve"> and abilities necessary to perform the work</w:t>
      </w:r>
      <w:r w:rsidR="005D170B">
        <w:t xml:space="preserve"> will be considered.</w:t>
      </w:r>
    </w:p>
    <w:p w14:paraId="33EACA1A" w14:textId="46BC4A1E" w:rsidR="005D1540" w:rsidRDefault="005D1540" w:rsidP="005D1540">
      <w:pPr>
        <w:rPr>
          <w:rFonts w:eastAsia="Times New Roman"/>
          <w:b/>
          <w:bCs/>
        </w:rPr>
      </w:pPr>
    </w:p>
    <w:p w14:paraId="51581CB7" w14:textId="77777777" w:rsidR="005D1540" w:rsidRPr="00F6238D" w:rsidRDefault="005D1540" w:rsidP="00F6238D">
      <w:pPr>
        <w:rPr>
          <w:rFonts w:eastAsia="Times New Roman"/>
        </w:rPr>
      </w:pPr>
      <w:r w:rsidRPr="00F6238D">
        <w:rPr>
          <w:rFonts w:eastAsia="Times New Roman"/>
          <w:b/>
          <w:bCs/>
        </w:rPr>
        <w:t>The Ideal Candidate</w:t>
      </w:r>
    </w:p>
    <w:p w14:paraId="40816002" w14:textId="0913F977" w:rsidR="00A32ED7" w:rsidRPr="00F6238D" w:rsidRDefault="00A32ED7" w:rsidP="00F6238D">
      <w:pPr>
        <w:pStyle w:val="NormalWeb"/>
        <w:spacing w:before="0" w:beforeAutospacing="0" w:after="0" w:afterAutospacing="0"/>
        <w:rPr>
          <w:rFonts w:ascii="Georgia" w:hAnsi="Georgia"/>
          <w:b/>
          <w:bCs/>
          <w:sz w:val="22"/>
          <w:szCs w:val="22"/>
        </w:rPr>
      </w:pPr>
      <w:r w:rsidRPr="00F6238D">
        <w:rPr>
          <w:rFonts w:ascii="Georgia" w:hAnsi="Georgia"/>
          <w:color w:val="000000"/>
          <w:sz w:val="22"/>
          <w:szCs w:val="22"/>
        </w:rPr>
        <w:lastRenderedPageBreak/>
        <w:t xml:space="preserve">The ideal candidate should have public works knowledge and experience to include engineering, construction, streets, sewer, solid waste, fleet maintenance, and environmental sustainability.  The ideal candidate will have experience in strategic planning and organizational development, and should possess financial knowledge to include fiscal planning, budget management, and capital improvement projects. </w:t>
      </w:r>
    </w:p>
    <w:p w14:paraId="0E390D6C" w14:textId="658B621E" w:rsidR="00C43E42" w:rsidRDefault="00C43E42" w:rsidP="00F6238D">
      <w:pPr>
        <w:rPr>
          <w:rFonts w:eastAsia="Times New Roman"/>
          <w:color w:val="000000"/>
        </w:rPr>
      </w:pPr>
      <w:r w:rsidRPr="00B85BD4">
        <w:rPr>
          <w:rFonts w:eastAsia="Times New Roman"/>
          <w:color w:val="000000"/>
        </w:rPr>
        <w:t xml:space="preserve">The ideal candidate must possess excellent customer service skills and a strong ability to </w:t>
      </w:r>
      <w:r w:rsidR="004B4392">
        <w:rPr>
          <w:rFonts w:eastAsia="Times New Roman"/>
          <w:color w:val="000000"/>
        </w:rPr>
        <w:t>build</w:t>
      </w:r>
      <w:r w:rsidRPr="00B85BD4">
        <w:rPr>
          <w:rFonts w:eastAsia="Times New Roman"/>
          <w:color w:val="000000"/>
        </w:rPr>
        <w:t xml:space="preserve"> relationships with stakeholders and work closely and effectively with the </w:t>
      </w:r>
      <w:r w:rsidR="00C63CA0" w:rsidRPr="00F6238D">
        <w:rPr>
          <w:rFonts w:eastAsia="Times New Roman"/>
          <w:color w:val="000000"/>
        </w:rPr>
        <w:t>City Commission, City Management</w:t>
      </w:r>
      <w:r w:rsidR="0084286A" w:rsidRPr="00F6238D">
        <w:rPr>
          <w:rFonts w:eastAsia="Times New Roman"/>
          <w:color w:val="000000"/>
        </w:rPr>
        <w:t>, department heads,</w:t>
      </w:r>
      <w:r w:rsidRPr="00B85BD4">
        <w:rPr>
          <w:rFonts w:eastAsia="Times New Roman"/>
          <w:color w:val="000000"/>
        </w:rPr>
        <w:t xml:space="preserve"> and the community.  </w:t>
      </w:r>
    </w:p>
    <w:p w14:paraId="63237E28" w14:textId="77777777" w:rsidR="00F6238D" w:rsidRPr="00B85BD4" w:rsidRDefault="00F6238D" w:rsidP="00F6238D">
      <w:pPr>
        <w:rPr>
          <w:rFonts w:eastAsia="Times New Roman"/>
          <w:color w:val="000000"/>
        </w:rPr>
      </w:pPr>
    </w:p>
    <w:p w14:paraId="53092079" w14:textId="18E9A988" w:rsidR="00DF36B7" w:rsidRDefault="00347059" w:rsidP="00F6238D">
      <w:pPr>
        <w:rPr>
          <w:rFonts w:eastAsia="Times New Roman"/>
          <w:color w:val="000000"/>
        </w:rPr>
      </w:pPr>
      <w:r w:rsidRPr="00F6238D">
        <w:rPr>
          <w:rFonts w:eastAsia="Times New Roman"/>
          <w:color w:val="000000"/>
        </w:rPr>
        <w:t xml:space="preserve">The ideal candidate should demonstrate the capacity and interest to be an effective mentor and leader for staff. </w:t>
      </w:r>
      <w:r w:rsidR="009677F2" w:rsidRPr="009677F2">
        <w:rPr>
          <w:rFonts w:eastAsia="Times New Roman"/>
          <w:color w:val="000000"/>
        </w:rPr>
        <w:t xml:space="preserve">This individual </w:t>
      </w:r>
      <w:r w:rsidRPr="00F6238D">
        <w:rPr>
          <w:rFonts w:eastAsia="Times New Roman"/>
          <w:color w:val="000000"/>
        </w:rPr>
        <w:t xml:space="preserve">should </w:t>
      </w:r>
      <w:r w:rsidR="009677F2" w:rsidRPr="009677F2">
        <w:rPr>
          <w:rFonts w:eastAsia="Times New Roman"/>
          <w:color w:val="000000"/>
        </w:rPr>
        <w:t>inspire staff to achieve excellence and encourage professional development. Advanced written and oral communication skills are imperative.</w:t>
      </w:r>
    </w:p>
    <w:p w14:paraId="4C1DBAB5" w14:textId="77777777" w:rsidR="00F6238D" w:rsidRPr="00F6238D" w:rsidRDefault="00F6238D" w:rsidP="00F6238D">
      <w:pPr>
        <w:rPr>
          <w:rFonts w:eastAsia="Times New Roman"/>
          <w:color w:val="000000"/>
        </w:rPr>
      </w:pPr>
    </w:p>
    <w:p w14:paraId="6CE96C70" w14:textId="57198C63" w:rsidR="00F6238D" w:rsidRDefault="005D1540" w:rsidP="00F6238D">
      <w:pPr>
        <w:rPr>
          <w:rFonts w:eastAsia="Times New Roman"/>
        </w:rPr>
      </w:pPr>
      <w:r w:rsidRPr="00F6238D">
        <w:rPr>
          <w:rFonts w:eastAsia="Times New Roman"/>
          <w:b/>
          <w:bCs/>
        </w:rPr>
        <w:t>Salary</w:t>
      </w:r>
      <w:r w:rsidRPr="00F6238D">
        <w:rPr>
          <w:rFonts w:eastAsia="Times New Roman"/>
          <w:b/>
          <w:bCs/>
        </w:rPr>
        <w:br/>
      </w:r>
      <w:r w:rsidRPr="00F6238D">
        <w:rPr>
          <w:rFonts w:eastAsia="Times New Roman"/>
        </w:rPr>
        <w:t>The City of Bozeman is offering a competitive salary commensurate with experience and a comprehensive benefits package. Relocation assistance will also be available for the successful out-of-area candidate.</w:t>
      </w:r>
    </w:p>
    <w:p w14:paraId="0A2BA4D5" w14:textId="77777777" w:rsidR="00AE13A0" w:rsidRPr="00F6238D" w:rsidRDefault="00AE13A0" w:rsidP="00F6238D">
      <w:pPr>
        <w:rPr>
          <w:rFonts w:eastAsia="Times New Roman"/>
        </w:rPr>
      </w:pPr>
    </w:p>
    <w:p w14:paraId="546D3452" w14:textId="0E870577" w:rsidR="005D1540" w:rsidRPr="00F6238D" w:rsidRDefault="005D1540" w:rsidP="00F6238D">
      <w:pPr>
        <w:rPr>
          <w:rFonts w:eastAsia="Times New Roman"/>
        </w:rPr>
      </w:pPr>
      <w:r w:rsidRPr="00F6238D">
        <w:rPr>
          <w:rFonts w:eastAsia="Times New Roman"/>
          <w:b/>
          <w:bCs/>
        </w:rPr>
        <w:t>How to Apply</w:t>
      </w:r>
    </w:p>
    <w:p w14:paraId="7C7D0766" w14:textId="3D6192D0" w:rsidR="005D1540" w:rsidRPr="00C32FCD" w:rsidRDefault="005D1540" w:rsidP="00F6238D">
      <w:pPr>
        <w:rPr>
          <w:rFonts w:cs="Calibri"/>
          <w:b/>
          <w:bCs/>
          <w:i/>
          <w:iCs/>
        </w:rPr>
      </w:pPr>
      <w:r w:rsidRPr="00F6238D">
        <w:rPr>
          <w:rFonts w:eastAsia="Times New Roman"/>
        </w:rPr>
        <w:t>Interested applicants should forward a cover letter and resume to:</w:t>
      </w:r>
      <w:r w:rsidRPr="00F6238D">
        <w:rPr>
          <w:rFonts w:eastAsia="Times New Roman"/>
        </w:rPr>
        <w:br/>
      </w:r>
      <w:r w:rsidRPr="00F6238D">
        <w:rPr>
          <w:rFonts w:eastAsia="Times New Roman"/>
        </w:rPr>
        <w:br/>
      </w:r>
      <w:r w:rsidRPr="00F6238D">
        <w:rPr>
          <w:rFonts w:eastAsia="Times New Roman"/>
          <w:b/>
          <w:bCs/>
        </w:rPr>
        <w:t>resumes@affionpublic.com</w:t>
      </w:r>
      <w:r w:rsidRPr="00F6238D">
        <w:rPr>
          <w:rFonts w:eastAsia="Times New Roman"/>
          <w:b/>
          <w:bCs/>
        </w:rPr>
        <w:br/>
        <w:t>Reference: BOZDTE</w:t>
      </w:r>
      <w:r w:rsidRPr="00F6238D">
        <w:rPr>
          <w:rFonts w:eastAsia="Times New Roman"/>
          <w:b/>
          <w:bCs/>
        </w:rPr>
        <w:br/>
      </w:r>
      <w:r w:rsidRPr="00F6238D">
        <w:rPr>
          <w:rFonts w:eastAsia="Times New Roman"/>
          <w:b/>
          <w:bCs/>
        </w:rPr>
        <w:br/>
      </w:r>
      <w:r w:rsidRPr="00F6238D">
        <w:rPr>
          <w:rFonts w:eastAsia="Times New Roman"/>
        </w:rPr>
        <w:t>Affion Public</w:t>
      </w:r>
      <w:r w:rsidRPr="00F6238D">
        <w:rPr>
          <w:rFonts w:eastAsia="Times New Roman"/>
        </w:rPr>
        <w:br/>
        <w:t>PO Box 794</w:t>
      </w:r>
      <w:r w:rsidRPr="00F6238D">
        <w:rPr>
          <w:rFonts w:eastAsia="Times New Roman"/>
        </w:rPr>
        <w:br/>
        <w:t>Hershey, PA 17033</w:t>
      </w:r>
      <w:r w:rsidRPr="00F6238D">
        <w:rPr>
          <w:rFonts w:eastAsia="Times New Roman"/>
        </w:rPr>
        <w:br/>
        <w:t>888.321.4922</w:t>
      </w:r>
      <w:r w:rsidRPr="00F6238D">
        <w:rPr>
          <w:rFonts w:eastAsia="Times New Roman"/>
        </w:rPr>
        <w:br/>
      </w:r>
      <w:hyperlink r:id="rId8" w:history="1">
        <w:r w:rsidRPr="00F6238D">
          <w:rPr>
            <w:rFonts w:eastAsia="Times New Roman"/>
            <w:color w:val="0000FF"/>
            <w:u w:val="single"/>
          </w:rPr>
          <w:t>www.affionpublic.com</w:t>
        </w:r>
      </w:hyperlink>
      <w:r w:rsidRPr="00F6238D">
        <w:rPr>
          <w:rFonts w:eastAsia="Times New Roman"/>
          <w:i/>
          <w:iCs/>
        </w:rPr>
        <w:t> </w:t>
      </w:r>
      <w:r w:rsidRPr="00F6238D">
        <w:rPr>
          <w:rFonts w:eastAsia="Times New Roman"/>
          <w:i/>
          <w:iCs/>
        </w:rPr>
        <w:br/>
      </w:r>
      <w:r w:rsidRPr="00F6238D">
        <w:rPr>
          <w:rFonts w:eastAsia="Times New Roman"/>
          <w:i/>
          <w:iCs/>
        </w:rPr>
        <w:br/>
        <w:t>The City of Bozeman is an Equal Employment Opportunity Employer. </w:t>
      </w:r>
      <w:r w:rsidRPr="00F6238D">
        <w:rPr>
          <w:rFonts w:eastAsia="Times New Roman"/>
          <w:i/>
          <w:iCs/>
        </w:rPr>
        <w:br/>
      </w:r>
      <w:r w:rsidRPr="00845B9D">
        <w:rPr>
          <w:rFonts w:eastAsia="Times New Roman"/>
          <w:i/>
          <w:iCs/>
        </w:rPr>
        <w:br/>
      </w:r>
      <w:r w:rsidR="00C32FCD">
        <w:rPr>
          <w:rFonts w:cs="Calibri"/>
          <w:b/>
          <w:bCs/>
          <w:i/>
          <w:iCs/>
        </w:rPr>
        <w:t xml:space="preserve">**The deadline to receive resumes </w:t>
      </w:r>
      <w:r w:rsidR="00CE7BE6">
        <w:rPr>
          <w:rFonts w:cs="Calibri"/>
          <w:b/>
          <w:bCs/>
          <w:i/>
          <w:iCs/>
        </w:rPr>
        <w:t>is February 03, 2022</w:t>
      </w:r>
      <w:r w:rsidR="00C32FCD">
        <w:rPr>
          <w:rFonts w:cs="Calibri"/>
          <w:b/>
          <w:bCs/>
          <w:i/>
          <w:iCs/>
        </w:rPr>
        <w:t>**</w:t>
      </w:r>
    </w:p>
    <w:p w14:paraId="174C7E27" w14:textId="3576BFF1" w:rsidR="00995416" w:rsidRPr="005D1540" w:rsidRDefault="00995416" w:rsidP="005D1540"/>
    <w:sectPr w:rsidR="00995416" w:rsidRPr="005D154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CE0BF" w14:textId="77777777" w:rsidR="008608FB" w:rsidRDefault="008608FB" w:rsidP="0075762E">
      <w:r>
        <w:separator/>
      </w:r>
    </w:p>
  </w:endnote>
  <w:endnote w:type="continuationSeparator" w:id="0">
    <w:p w14:paraId="509A95E0" w14:textId="77777777" w:rsidR="008608FB" w:rsidRDefault="008608FB" w:rsidP="0075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92EEB" w14:textId="77777777" w:rsidR="008608FB" w:rsidRDefault="008608FB" w:rsidP="0075762E">
      <w:r>
        <w:separator/>
      </w:r>
    </w:p>
  </w:footnote>
  <w:footnote w:type="continuationSeparator" w:id="0">
    <w:p w14:paraId="6F8E3C82" w14:textId="77777777" w:rsidR="008608FB" w:rsidRDefault="008608FB" w:rsidP="00757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8812" w14:textId="77777777" w:rsidR="0081628E" w:rsidRDefault="00534817">
    <w:pPr>
      <w:spacing w:line="204" w:lineRule="exac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43E0"/>
    <w:multiLevelType w:val="hybridMultilevel"/>
    <w:tmpl w:val="2812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BF078D"/>
    <w:multiLevelType w:val="hybridMultilevel"/>
    <w:tmpl w:val="D0CA6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0E01B6"/>
    <w:multiLevelType w:val="hybridMultilevel"/>
    <w:tmpl w:val="860E578C"/>
    <w:lvl w:ilvl="0" w:tplc="CDA4BA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65035"/>
    <w:multiLevelType w:val="hybridMultilevel"/>
    <w:tmpl w:val="8AE04F6C"/>
    <w:lvl w:ilvl="0" w:tplc="CDA4BA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04815"/>
    <w:multiLevelType w:val="multilevel"/>
    <w:tmpl w:val="0D3C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zsDA1MTGyMLOwsLRQ0lEKTi0uzszPAykwqgUArWmHiSwAAAA="/>
  </w:docVars>
  <w:rsids>
    <w:rsidRoot w:val="00B14629"/>
    <w:rsid w:val="0003633B"/>
    <w:rsid w:val="00067C97"/>
    <w:rsid w:val="000747E4"/>
    <w:rsid w:val="000844B4"/>
    <w:rsid w:val="000A2B8D"/>
    <w:rsid w:val="000C7B26"/>
    <w:rsid w:val="000E0EF2"/>
    <w:rsid w:val="000F6952"/>
    <w:rsid w:val="0012635B"/>
    <w:rsid w:val="00144131"/>
    <w:rsid w:val="001A1561"/>
    <w:rsid w:val="001C2CDF"/>
    <w:rsid w:val="002345D5"/>
    <w:rsid w:val="00243246"/>
    <w:rsid w:val="002F3ABF"/>
    <w:rsid w:val="00347059"/>
    <w:rsid w:val="003655C9"/>
    <w:rsid w:val="003F3A98"/>
    <w:rsid w:val="003F4D15"/>
    <w:rsid w:val="004A2BFE"/>
    <w:rsid w:val="004B4392"/>
    <w:rsid w:val="004D44BE"/>
    <w:rsid w:val="00513717"/>
    <w:rsid w:val="00534817"/>
    <w:rsid w:val="005468E4"/>
    <w:rsid w:val="005B1425"/>
    <w:rsid w:val="005D1540"/>
    <w:rsid w:val="005D170B"/>
    <w:rsid w:val="005D5015"/>
    <w:rsid w:val="006B4A89"/>
    <w:rsid w:val="006F5960"/>
    <w:rsid w:val="0075762E"/>
    <w:rsid w:val="007627D9"/>
    <w:rsid w:val="007C2943"/>
    <w:rsid w:val="007F5B4C"/>
    <w:rsid w:val="00803CFF"/>
    <w:rsid w:val="00832067"/>
    <w:rsid w:val="0084286A"/>
    <w:rsid w:val="00845B9D"/>
    <w:rsid w:val="008608FB"/>
    <w:rsid w:val="009677F2"/>
    <w:rsid w:val="009770F9"/>
    <w:rsid w:val="00995416"/>
    <w:rsid w:val="00A32ED7"/>
    <w:rsid w:val="00A54BA5"/>
    <w:rsid w:val="00A75174"/>
    <w:rsid w:val="00A92AA5"/>
    <w:rsid w:val="00AE13A0"/>
    <w:rsid w:val="00B14629"/>
    <w:rsid w:val="00B352BC"/>
    <w:rsid w:val="00B602EB"/>
    <w:rsid w:val="00B73027"/>
    <w:rsid w:val="00B740B5"/>
    <w:rsid w:val="00B85BD4"/>
    <w:rsid w:val="00B94670"/>
    <w:rsid w:val="00C32FCD"/>
    <w:rsid w:val="00C43E42"/>
    <w:rsid w:val="00C63CA0"/>
    <w:rsid w:val="00CE7BE6"/>
    <w:rsid w:val="00D441E7"/>
    <w:rsid w:val="00D66768"/>
    <w:rsid w:val="00DF36B7"/>
    <w:rsid w:val="00E27268"/>
    <w:rsid w:val="00E92FAB"/>
    <w:rsid w:val="00EE27CF"/>
    <w:rsid w:val="00EF45D0"/>
    <w:rsid w:val="00F0424E"/>
    <w:rsid w:val="00F04737"/>
    <w:rsid w:val="00F57DCF"/>
    <w:rsid w:val="00F6238D"/>
    <w:rsid w:val="00F7434B"/>
    <w:rsid w:val="00FA4F9F"/>
    <w:rsid w:val="00FD1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BC05"/>
  <w15:chartTrackingRefBased/>
  <w15:docId w15:val="{3DB4C76F-E199-4F1E-AD5C-3071FC77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29"/>
    <w:pPr>
      <w:spacing w:after="0" w:line="240" w:lineRule="auto"/>
    </w:pPr>
    <w:rPr>
      <w:rFonts w:ascii="Georgia" w:eastAsia="Calibri" w:hAnsi="Georg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4629"/>
    <w:rPr>
      <w:color w:val="0000FF"/>
      <w:u w:val="single"/>
    </w:rPr>
  </w:style>
  <w:style w:type="character" w:styleId="UnresolvedMention">
    <w:name w:val="Unresolved Mention"/>
    <w:basedOn w:val="DefaultParagraphFont"/>
    <w:uiPriority w:val="99"/>
    <w:semiHidden/>
    <w:unhideWhenUsed/>
    <w:rsid w:val="00995416"/>
    <w:rPr>
      <w:color w:val="605E5C"/>
      <w:shd w:val="clear" w:color="auto" w:fill="E1DFDD"/>
    </w:rPr>
  </w:style>
  <w:style w:type="paragraph" w:styleId="ListParagraph">
    <w:name w:val="List Paragraph"/>
    <w:basedOn w:val="Normal"/>
    <w:uiPriority w:val="34"/>
    <w:qFormat/>
    <w:rsid w:val="006B4A89"/>
    <w:pPr>
      <w:ind w:left="720"/>
      <w:contextualSpacing/>
    </w:pPr>
  </w:style>
  <w:style w:type="paragraph" w:styleId="Header">
    <w:name w:val="header"/>
    <w:basedOn w:val="Normal"/>
    <w:link w:val="HeaderChar"/>
    <w:uiPriority w:val="99"/>
    <w:unhideWhenUsed/>
    <w:rsid w:val="00F0424E"/>
    <w:pPr>
      <w:widowControl w:val="0"/>
      <w:tabs>
        <w:tab w:val="center" w:pos="4680"/>
        <w:tab w:val="right" w:pos="9360"/>
      </w:tabs>
      <w:autoSpaceDE w:val="0"/>
      <w:autoSpaceDN w:val="0"/>
      <w:adjustRightInd w:val="0"/>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F0424E"/>
    <w:rPr>
      <w:rFonts w:ascii="Times New Roman" w:eastAsia="Times New Roman" w:hAnsi="Times New Roman" w:cs="Times New Roman"/>
      <w:sz w:val="24"/>
      <w:szCs w:val="24"/>
    </w:rPr>
  </w:style>
  <w:style w:type="paragraph" w:customStyle="1" w:styleId="a">
    <w:name w:val="_"/>
    <w:basedOn w:val="Normal"/>
    <w:uiPriority w:val="99"/>
    <w:rsid w:val="000C7B26"/>
    <w:pPr>
      <w:widowControl w:val="0"/>
      <w:autoSpaceDE w:val="0"/>
      <w:autoSpaceDN w:val="0"/>
      <w:adjustRightInd w:val="0"/>
      <w:ind w:left="720" w:hanging="720"/>
    </w:pPr>
    <w:rPr>
      <w:rFonts w:ascii="Times New Roman" w:eastAsia="Times New Roman" w:hAnsi="Times New Roman"/>
      <w:sz w:val="24"/>
      <w:szCs w:val="24"/>
    </w:rPr>
  </w:style>
  <w:style w:type="paragraph" w:styleId="Footer">
    <w:name w:val="footer"/>
    <w:basedOn w:val="Normal"/>
    <w:link w:val="FooterChar"/>
    <w:uiPriority w:val="99"/>
    <w:unhideWhenUsed/>
    <w:rsid w:val="0075762E"/>
    <w:pPr>
      <w:tabs>
        <w:tab w:val="center" w:pos="4680"/>
        <w:tab w:val="right" w:pos="9360"/>
      </w:tabs>
    </w:pPr>
  </w:style>
  <w:style w:type="character" w:customStyle="1" w:styleId="FooterChar">
    <w:name w:val="Footer Char"/>
    <w:basedOn w:val="DefaultParagraphFont"/>
    <w:link w:val="Footer"/>
    <w:uiPriority w:val="99"/>
    <w:rsid w:val="0075762E"/>
    <w:rPr>
      <w:rFonts w:ascii="Georgia" w:eastAsia="Calibri" w:hAnsi="Georgia" w:cs="Times New Roman"/>
    </w:rPr>
  </w:style>
  <w:style w:type="paragraph" w:styleId="NormalWeb">
    <w:name w:val="Normal (Web)"/>
    <w:basedOn w:val="Normal"/>
    <w:uiPriority w:val="99"/>
    <w:unhideWhenUsed/>
    <w:rsid w:val="000E0EF2"/>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415754">
      <w:bodyDiv w:val="1"/>
      <w:marLeft w:val="0"/>
      <w:marRight w:val="0"/>
      <w:marTop w:val="0"/>
      <w:marBottom w:val="0"/>
      <w:divBdr>
        <w:top w:val="none" w:sz="0" w:space="0" w:color="auto"/>
        <w:left w:val="none" w:sz="0" w:space="0" w:color="auto"/>
        <w:bottom w:val="none" w:sz="0" w:space="0" w:color="auto"/>
        <w:right w:val="none" w:sz="0" w:space="0" w:color="auto"/>
      </w:divBdr>
    </w:div>
    <w:div w:id="1932933619">
      <w:bodyDiv w:val="1"/>
      <w:marLeft w:val="0"/>
      <w:marRight w:val="0"/>
      <w:marTop w:val="0"/>
      <w:marBottom w:val="0"/>
      <w:divBdr>
        <w:top w:val="none" w:sz="0" w:space="0" w:color="auto"/>
        <w:left w:val="none" w:sz="0" w:space="0" w:color="auto"/>
        <w:bottom w:val="none" w:sz="0" w:space="0" w:color="auto"/>
        <w:right w:val="none" w:sz="0" w:space="0" w:color="auto"/>
      </w:divBdr>
    </w:div>
    <w:div w:id="196195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fionpublic.com/" TargetMode="External"/><Relationship Id="rId3" Type="http://schemas.openxmlformats.org/officeDocument/2006/relationships/settings" Target="settings.xml"/><Relationship Id="rId7" Type="http://schemas.openxmlformats.org/officeDocument/2006/relationships/hyperlink" Target="https://www.affionpublic.com/positions/director-of-transportation-and-engineering-city-of-bozeman-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6450</Characters>
  <Application>Microsoft Office Word</Application>
  <DocSecurity>0</DocSecurity>
  <Lines>53</Lines>
  <Paragraphs>15</Paragraphs>
  <ScaleCrop>false</ScaleCrop>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Sprowls</dc:creator>
  <cp:keywords/>
  <dc:description/>
  <cp:lastModifiedBy>Derrek Shepherd</cp:lastModifiedBy>
  <cp:revision>2</cp:revision>
  <dcterms:created xsi:type="dcterms:W3CDTF">2022-01-07T17:23:00Z</dcterms:created>
  <dcterms:modified xsi:type="dcterms:W3CDTF">2022-01-07T17:23:00Z</dcterms:modified>
</cp:coreProperties>
</file>