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2609" w14:textId="74A3E45F" w:rsidR="00B26A48" w:rsidRDefault="00C74652">
      <w:r>
        <w:rPr>
          <w:noProof/>
        </w:rPr>
        <w:drawing>
          <wp:anchor distT="36576" distB="36576" distL="36576" distR="36576" simplePos="0" relativeHeight="251657728" behindDoc="0" locked="0" layoutInCell="1" allowOverlap="1" wp14:anchorId="6494C93D" wp14:editId="76AB48C1">
            <wp:simplePos x="0" y="0"/>
            <wp:positionH relativeFrom="column">
              <wp:posOffset>4006850</wp:posOffset>
            </wp:positionH>
            <wp:positionV relativeFrom="paragraph">
              <wp:posOffset>-819150</wp:posOffset>
            </wp:positionV>
            <wp:extent cx="1586230" cy="1562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86230" cy="1562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DB2EE9B" w14:textId="30241E1C" w:rsidR="00B26A48" w:rsidRDefault="00B26A48"/>
    <w:p w14:paraId="447877CA" w14:textId="77777777" w:rsidR="00B26A48" w:rsidRDefault="00B26A48">
      <w:pPr>
        <w:rPr>
          <w:rFonts w:ascii="Times New Roman" w:hAnsi="Times New Roman"/>
        </w:rPr>
      </w:pPr>
    </w:p>
    <w:p w14:paraId="5C986529" w14:textId="77777777" w:rsidR="00B26A48" w:rsidRDefault="00B26A48">
      <w:pPr>
        <w:rPr>
          <w:rFonts w:ascii="Times New Roman" w:hAnsi="Times New Roman"/>
        </w:rPr>
      </w:pPr>
    </w:p>
    <w:p w14:paraId="5D6DBB7F" w14:textId="0526D46B" w:rsidR="00B05E58" w:rsidRDefault="00740358" w:rsidP="00B05E58">
      <w:pPr>
        <w:rPr>
          <w:rFonts w:ascii="Times New Roman" w:hAnsi="Times New Roman"/>
        </w:rPr>
      </w:pPr>
      <w:r w:rsidRPr="00D542C0">
        <w:rPr>
          <w:rFonts w:ascii="Times New Roman" w:hAnsi="Times New Roman"/>
          <w:b/>
        </w:rPr>
        <w:t xml:space="preserve">Planner </w:t>
      </w:r>
      <w:r w:rsidR="00C601D0">
        <w:rPr>
          <w:rFonts w:ascii="Times New Roman" w:hAnsi="Times New Roman"/>
          <w:b/>
        </w:rPr>
        <w:t>II</w:t>
      </w:r>
      <w:r w:rsidR="009E61C3" w:rsidRPr="00D542C0">
        <w:rPr>
          <w:rFonts w:ascii="Times New Roman" w:hAnsi="Times New Roman"/>
          <w:b/>
        </w:rPr>
        <w:t xml:space="preserve">– </w:t>
      </w:r>
      <w:r w:rsidR="00001818">
        <w:rPr>
          <w:rFonts w:ascii="Times New Roman" w:hAnsi="Times New Roman"/>
          <w:b/>
        </w:rPr>
        <w:t>Long Range</w:t>
      </w:r>
    </w:p>
    <w:p w14:paraId="55BEDCAA" w14:textId="77777777" w:rsidR="00B26A48" w:rsidRDefault="00B26A48">
      <w:pPr>
        <w:rPr>
          <w:rFonts w:ascii="Times New Roman" w:hAnsi="Times New Roman"/>
        </w:rPr>
      </w:pPr>
    </w:p>
    <w:p w14:paraId="478E2A82" w14:textId="628014E3" w:rsidR="000B4357" w:rsidRDefault="00740358" w:rsidP="000B4357">
      <w:pPr>
        <w:jc w:val="both"/>
        <w:rPr>
          <w:rFonts w:ascii="Times New Roman" w:hAnsi="Times New Roman"/>
        </w:rPr>
      </w:pPr>
      <w:r w:rsidRPr="00740358">
        <w:rPr>
          <w:rFonts w:ascii="Times New Roman" w:hAnsi="Times New Roman"/>
        </w:rPr>
        <w:t xml:space="preserve">The City of Whitefish, Montana is seeking a </w:t>
      </w:r>
      <w:r w:rsidR="00D542C0">
        <w:rPr>
          <w:rFonts w:ascii="Times New Roman" w:hAnsi="Times New Roman"/>
        </w:rPr>
        <w:t xml:space="preserve">full-time </w:t>
      </w:r>
      <w:r w:rsidRPr="00740358">
        <w:rPr>
          <w:rFonts w:ascii="Times New Roman" w:hAnsi="Times New Roman"/>
        </w:rPr>
        <w:t>Planner</w:t>
      </w:r>
      <w:r w:rsidR="005B34EB">
        <w:rPr>
          <w:rFonts w:ascii="Times New Roman" w:hAnsi="Times New Roman"/>
        </w:rPr>
        <w:t xml:space="preserve"> </w:t>
      </w:r>
      <w:r w:rsidRPr="00740358">
        <w:rPr>
          <w:rFonts w:ascii="Times New Roman" w:hAnsi="Times New Roman"/>
        </w:rPr>
        <w:t>II</w:t>
      </w:r>
      <w:r w:rsidR="001C1CB4">
        <w:rPr>
          <w:rFonts w:ascii="Times New Roman" w:hAnsi="Times New Roman"/>
        </w:rPr>
        <w:t>–</w:t>
      </w:r>
      <w:r w:rsidR="00001818">
        <w:rPr>
          <w:rFonts w:ascii="Times New Roman" w:hAnsi="Times New Roman"/>
        </w:rPr>
        <w:t>Long Range</w:t>
      </w:r>
      <w:r w:rsidR="002E2B25">
        <w:rPr>
          <w:rFonts w:ascii="Times New Roman" w:hAnsi="Times New Roman"/>
        </w:rPr>
        <w:t>,</w:t>
      </w:r>
      <w:r w:rsidR="00642A8D">
        <w:rPr>
          <w:rFonts w:ascii="Times New Roman" w:hAnsi="Times New Roman"/>
        </w:rPr>
        <w:t xml:space="preserve"> </w:t>
      </w:r>
      <w:r w:rsidR="000B4357" w:rsidRPr="00740358">
        <w:rPr>
          <w:rFonts w:ascii="Times New Roman" w:hAnsi="Times New Roman"/>
        </w:rPr>
        <w:t xml:space="preserve">with proven </w:t>
      </w:r>
      <w:r w:rsidR="000B4357">
        <w:rPr>
          <w:rFonts w:ascii="Times New Roman" w:hAnsi="Times New Roman"/>
        </w:rPr>
        <w:t>comprehensive</w:t>
      </w:r>
      <w:r w:rsidR="000B4357" w:rsidRPr="00740358">
        <w:rPr>
          <w:rFonts w:ascii="Times New Roman" w:hAnsi="Times New Roman"/>
        </w:rPr>
        <w:t xml:space="preserve"> planning skills</w:t>
      </w:r>
      <w:r w:rsidR="000B4357">
        <w:rPr>
          <w:rFonts w:ascii="Times New Roman" w:hAnsi="Times New Roman"/>
        </w:rPr>
        <w:t xml:space="preserve"> to join our Planning &amp; Building Department team</w:t>
      </w:r>
      <w:r w:rsidR="000B4357" w:rsidRPr="00740358">
        <w:rPr>
          <w:rFonts w:ascii="Times New Roman" w:hAnsi="Times New Roman"/>
        </w:rPr>
        <w:t xml:space="preserve">. </w:t>
      </w:r>
      <w:r w:rsidR="000B4357">
        <w:rPr>
          <w:rFonts w:ascii="Times New Roman" w:hAnsi="Times New Roman"/>
        </w:rPr>
        <w:t xml:space="preserve"> Under the direction of the Planning Director, this position will manage a full range of complex professional planning duties related to long range land use planning, including Growth Policy updates and land use plans, and may include some current planning depending on workload. The position r</w:t>
      </w:r>
      <w:r w:rsidR="000B4357" w:rsidRPr="00740358">
        <w:rPr>
          <w:rFonts w:ascii="Times New Roman" w:hAnsi="Times New Roman"/>
        </w:rPr>
        <w:t xml:space="preserve">equires a Bachelor’s degree in regional and/or city planning or a related field and two (2) years of </w:t>
      </w:r>
      <w:r w:rsidR="000B4357">
        <w:rPr>
          <w:rFonts w:ascii="Times New Roman" w:hAnsi="Times New Roman"/>
        </w:rPr>
        <w:t xml:space="preserve">progressive </w:t>
      </w:r>
      <w:r w:rsidR="000B4357" w:rsidRPr="00740358">
        <w:rPr>
          <w:rFonts w:ascii="Times New Roman" w:hAnsi="Times New Roman"/>
        </w:rPr>
        <w:t xml:space="preserve">experience in </w:t>
      </w:r>
      <w:r w:rsidR="000B4357">
        <w:rPr>
          <w:rFonts w:ascii="Times New Roman" w:hAnsi="Times New Roman"/>
        </w:rPr>
        <w:t xml:space="preserve">long range </w:t>
      </w:r>
      <w:r w:rsidR="000B4357" w:rsidRPr="00740358">
        <w:rPr>
          <w:rFonts w:ascii="Times New Roman" w:hAnsi="Times New Roman"/>
        </w:rPr>
        <w:t xml:space="preserve">planning.  Any equivalent combination of education and experience will be considered.  </w:t>
      </w:r>
    </w:p>
    <w:p w14:paraId="34018F33" w14:textId="77777777" w:rsidR="000B4357" w:rsidRDefault="000B4357" w:rsidP="000B4357">
      <w:pPr>
        <w:jc w:val="both"/>
        <w:rPr>
          <w:rFonts w:ascii="Times New Roman" w:hAnsi="Times New Roman"/>
        </w:rPr>
      </w:pPr>
    </w:p>
    <w:p w14:paraId="3ADF666D" w14:textId="77777777" w:rsidR="000B4357" w:rsidRDefault="000B4357" w:rsidP="000B4357">
      <w:pPr>
        <w:jc w:val="both"/>
        <w:rPr>
          <w:rFonts w:ascii="Times New Roman" w:hAnsi="Times New Roman"/>
        </w:rPr>
      </w:pPr>
      <w:r>
        <w:rPr>
          <w:rFonts w:ascii="Times New Roman" w:hAnsi="Times New Roman"/>
        </w:rPr>
        <w:t>One of the fastest growing cities in Montana, Whitefish is consistently rated one of the best small towns in America and was named one of the top 25 ski towns in the world by National Geographic. It is located on the shores of Whitefish Lake and the base of Big Mountain – home to Whitefish Mountain Resort. Whitefish also boasts over 36 miles of natural surface single-track mountain biking and hiking trails with 10 trailheads, golfing, world class dining, two professional live theater companies, and is only thirty minutes from Glacier National Park.</w:t>
      </w:r>
    </w:p>
    <w:p w14:paraId="16244452" w14:textId="276947B4" w:rsidR="00740358" w:rsidRDefault="00740358" w:rsidP="00494798">
      <w:pPr>
        <w:jc w:val="both"/>
        <w:rPr>
          <w:rFonts w:ascii="Times New Roman" w:hAnsi="Times New Roman"/>
        </w:rPr>
      </w:pPr>
    </w:p>
    <w:p w14:paraId="02B7C9DC" w14:textId="3DAFCBA9" w:rsidR="00365231" w:rsidRDefault="00365231" w:rsidP="00365231">
      <w:pPr>
        <w:jc w:val="both"/>
        <w:rPr>
          <w:rFonts w:ascii="Times New Roman" w:hAnsi="Times New Roman"/>
        </w:rPr>
      </w:pPr>
      <w:r w:rsidRPr="003F47A9">
        <w:rPr>
          <w:rFonts w:ascii="Times New Roman" w:hAnsi="Times New Roman"/>
        </w:rPr>
        <w:t xml:space="preserve">The salary range </w:t>
      </w:r>
      <w:r w:rsidR="00FA5845">
        <w:rPr>
          <w:rFonts w:ascii="Times New Roman" w:hAnsi="Times New Roman"/>
        </w:rPr>
        <w:t>Planner I</w:t>
      </w:r>
      <w:r w:rsidR="0091121B">
        <w:rPr>
          <w:rFonts w:ascii="Times New Roman" w:hAnsi="Times New Roman"/>
        </w:rPr>
        <w:t>I</w:t>
      </w:r>
      <w:r w:rsidR="00FA5845">
        <w:rPr>
          <w:rFonts w:ascii="Times New Roman" w:hAnsi="Times New Roman"/>
        </w:rPr>
        <w:t xml:space="preserve"> </w:t>
      </w:r>
      <w:r w:rsidR="009C1841">
        <w:rPr>
          <w:rFonts w:ascii="Times New Roman" w:hAnsi="Times New Roman"/>
        </w:rPr>
        <w:t xml:space="preserve">- </w:t>
      </w:r>
      <w:r w:rsidRPr="003F47A9">
        <w:rPr>
          <w:rFonts w:ascii="Times New Roman" w:hAnsi="Times New Roman"/>
        </w:rPr>
        <w:t>$</w:t>
      </w:r>
      <w:r w:rsidR="000B4357">
        <w:rPr>
          <w:rFonts w:ascii="Times New Roman" w:hAnsi="Times New Roman"/>
        </w:rPr>
        <w:t xml:space="preserve">56,659.20 - </w:t>
      </w:r>
      <w:r w:rsidR="00B07ACC">
        <w:rPr>
          <w:rFonts w:ascii="Times New Roman" w:hAnsi="Times New Roman"/>
        </w:rPr>
        <w:t>$73,320 annually</w:t>
      </w:r>
      <w:r w:rsidR="009C1841">
        <w:rPr>
          <w:rFonts w:ascii="Times New Roman" w:hAnsi="Times New Roman"/>
        </w:rPr>
        <w:t>,</w:t>
      </w:r>
      <w:r w:rsidR="007B71ED">
        <w:rPr>
          <w:rFonts w:ascii="Times New Roman" w:hAnsi="Times New Roman"/>
        </w:rPr>
        <w:t xml:space="preserve"> </w:t>
      </w:r>
      <w:r w:rsidRPr="003F47A9">
        <w:rPr>
          <w:rFonts w:ascii="Times New Roman" w:hAnsi="Times New Roman"/>
        </w:rPr>
        <w:t>depending on qualifications</w:t>
      </w:r>
      <w:r w:rsidR="009C1841">
        <w:rPr>
          <w:rFonts w:ascii="Times New Roman" w:hAnsi="Times New Roman"/>
        </w:rPr>
        <w:t>,</w:t>
      </w:r>
      <w:r w:rsidRPr="003F47A9">
        <w:rPr>
          <w:rFonts w:ascii="Times New Roman" w:hAnsi="Times New Roman"/>
        </w:rPr>
        <w:t xml:space="preserve"> plus an attractive benefits package. </w:t>
      </w:r>
    </w:p>
    <w:p w14:paraId="7D7214E5" w14:textId="7CA10149" w:rsidR="0034458B" w:rsidRDefault="0034458B" w:rsidP="00365231">
      <w:pPr>
        <w:jc w:val="both"/>
        <w:rPr>
          <w:rFonts w:ascii="Times New Roman" w:hAnsi="Times New Roman"/>
        </w:rPr>
      </w:pPr>
    </w:p>
    <w:p w14:paraId="75BBC785" w14:textId="3840E1F5" w:rsidR="00260D80" w:rsidRPr="00782CF3" w:rsidRDefault="00260D80" w:rsidP="00260D80">
      <w:pPr>
        <w:jc w:val="both"/>
        <w:rPr>
          <w:rFonts w:ascii="Times New Roman" w:hAnsi="Times New Roman"/>
        </w:rPr>
      </w:pPr>
      <w:r w:rsidRPr="00782CF3">
        <w:rPr>
          <w:rFonts w:ascii="Times New Roman" w:hAnsi="Times New Roman"/>
        </w:rPr>
        <w:t xml:space="preserve">A detailed job description and </w:t>
      </w:r>
      <w:r>
        <w:rPr>
          <w:rFonts w:ascii="Times New Roman" w:hAnsi="Times New Roman"/>
        </w:rPr>
        <w:t>instruction</w:t>
      </w:r>
      <w:r w:rsidR="00ED4485">
        <w:rPr>
          <w:rFonts w:ascii="Times New Roman" w:hAnsi="Times New Roman"/>
        </w:rPr>
        <w:t>s</w:t>
      </w:r>
      <w:r>
        <w:rPr>
          <w:rFonts w:ascii="Times New Roman" w:hAnsi="Times New Roman"/>
        </w:rPr>
        <w:t xml:space="preserve"> on how to apply are </w:t>
      </w:r>
      <w:r w:rsidRPr="00782CF3">
        <w:rPr>
          <w:rFonts w:ascii="Times New Roman" w:hAnsi="Times New Roman"/>
        </w:rPr>
        <w:t xml:space="preserve">available at </w:t>
      </w:r>
      <w:hyperlink r:id="rId8" w:history="1">
        <w:r w:rsidRPr="00782CF3">
          <w:rPr>
            <w:rFonts w:ascii="Times New Roman" w:hAnsi="Times New Roman"/>
            <w:color w:val="0000FF"/>
            <w:u w:val="single"/>
          </w:rPr>
          <w:t>https://www.governmentjobs.com/careers/whitefish</w:t>
        </w:r>
      </w:hyperlink>
      <w:r w:rsidRPr="00782CF3">
        <w:rPr>
          <w:rFonts w:ascii="Times New Roman" w:hAnsi="Times New Roman"/>
        </w:rPr>
        <w:t>.</w:t>
      </w:r>
    </w:p>
    <w:p w14:paraId="3FE228CF" w14:textId="77777777" w:rsidR="00260D80" w:rsidRPr="00782CF3" w:rsidRDefault="00260D80" w:rsidP="00260D80">
      <w:pPr>
        <w:rPr>
          <w:rFonts w:ascii="Times New Roman" w:hAnsi="Times New Roman"/>
          <w:szCs w:val="24"/>
        </w:rPr>
      </w:pPr>
    </w:p>
    <w:p w14:paraId="624471D3" w14:textId="7F00A664" w:rsidR="00260D80" w:rsidRPr="00782CF3" w:rsidRDefault="00260D80" w:rsidP="00260D80">
      <w:pPr>
        <w:rPr>
          <w:rFonts w:ascii="Times New Roman" w:hAnsi="Times New Roman"/>
          <w:szCs w:val="24"/>
        </w:rPr>
      </w:pPr>
      <w:r w:rsidRPr="00782CF3">
        <w:rPr>
          <w:rFonts w:ascii="Times New Roman" w:hAnsi="Times New Roman"/>
          <w:szCs w:val="24"/>
        </w:rPr>
        <w:t xml:space="preserve">PRIORITY DEADLINE TO APPLY is </w:t>
      </w:r>
      <w:r w:rsidR="00B07ACC">
        <w:rPr>
          <w:rFonts w:ascii="Times New Roman" w:hAnsi="Times New Roman"/>
          <w:szCs w:val="24"/>
        </w:rPr>
        <w:t>Friday, June 10, 2022</w:t>
      </w:r>
      <w:r w:rsidRPr="00782CF3">
        <w:rPr>
          <w:rFonts w:ascii="Times New Roman" w:hAnsi="Times New Roman"/>
          <w:szCs w:val="24"/>
        </w:rPr>
        <w:t>,</w:t>
      </w:r>
      <w:r w:rsidR="008F3187">
        <w:rPr>
          <w:rFonts w:ascii="Times New Roman" w:hAnsi="Times New Roman"/>
          <w:szCs w:val="24"/>
        </w:rPr>
        <w:t xml:space="preserve"> 5:00 pm,</w:t>
      </w:r>
      <w:r w:rsidRPr="00782CF3">
        <w:rPr>
          <w:rFonts w:ascii="Times New Roman" w:hAnsi="Times New Roman"/>
          <w:szCs w:val="24"/>
        </w:rPr>
        <w:t xml:space="preserve"> </w:t>
      </w:r>
      <w:r w:rsidR="00B07ACC">
        <w:rPr>
          <w:rFonts w:ascii="Times New Roman" w:hAnsi="Times New Roman"/>
          <w:szCs w:val="24"/>
        </w:rPr>
        <w:t xml:space="preserve">position will remain </w:t>
      </w:r>
      <w:r w:rsidRPr="00782CF3">
        <w:rPr>
          <w:rFonts w:ascii="Times New Roman" w:hAnsi="Times New Roman"/>
          <w:szCs w:val="24"/>
        </w:rPr>
        <w:t xml:space="preserve">open until filled.  For assistance with online application process, please contact Human Resources Director, Sherri Baccaro at 406-863-2407 or email </w:t>
      </w:r>
      <w:hyperlink r:id="rId9" w:history="1">
        <w:r w:rsidRPr="00782CF3">
          <w:rPr>
            <w:rFonts w:ascii="Times New Roman" w:hAnsi="Times New Roman"/>
            <w:color w:val="0000FF"/>
            <w:szCs w:val="24"/>
            <w:u w:val="single"/>
          </w:rPr>
          <w:t>sbaccaro@cityofwhitefish.org</w:t>
        </w:r>
      </w:hyperlink>
      <w:r w:rsidRPr="00782CF3">
        <w:rPr>
          <w:rFonts w:ascii="Times New Roman" w:hAnsi="Times New Roman"/>
          <w:szCs w:val="24"/>
        </w:rPr>
        <w:t xml:space="preserve">. </w:t>
      </w:r>
    </w:p>
    <w:p w14:paraId="76CFA9AE" w14:textId="77777777" w:rsidR="00260D80" w:rsidRPr="00782CF3" w:rsidRDefault="00260D80" w:rsidP="00260D80">
      <w:pPr>
        <w:rPr>
          <w:rFonts w:ascii="Times New Roman" w:hAnsi="Times New Roman"/>
          <w:szCs w:val="24"/>
        </w:rPr>
      </w:pPr>
    </w:p>
    <w:p w14:paraId="17AD65FC" w14:textId="77777777" w:rsidR="00260D80" w:rsidRPr="00782CF3" w:rsidRDefault="00260D80" w:rsidP="00260D80">
      <w:pPr>
        <w:jc w:val="both"/>
        <w:rPr>
          <w:rFonts w:ascii="Times New Roman" w:hAnsi="Times New Roman"/>
          <w:szCs w:val="24"/>
        </w:rPr>
      </w:pPr>
      <w:r w:rsidRPr="00782CF3">
        <w:rPr>
          <w:rFonts w:ascii="Times New Roman" w:hAnsi="Times New Roman"/>
          <w:szCs w:val="24"/>
        </w:rPr>
        <w:t>EOE-AA-M/F-VET-DISABILITY</w:t>
      </w:r>
    </w:p>
    <w:p w14:paraId="722E2C11" w14:textId="77777777" w:rsidR="00260D80" w:rsidRPr="00782CF3" w:rsidRDefault="00260D80" w:rsidP="00260D80">
      <w:pPr>
        <w:jc w:val="both"/>
        <w:rPr>
          <w:rFonts w:ascii="Times New Roman" w:hAnsi="Times New Roman"/>
        </w:rPr>
      </w:pPr>
    </w:p>
    <w:p w14:paraId="47BB410F" w14:textId="77777777" w:rsidR="00260D80" w:rsidRDefault="00260D80" w:rsidP="00365231">
      <w:pPr>
        <w:jc w:val="both"/>
        <w:rPr>
          <w:rFonts w:ascii="Times New Roman" w:hAnsi="Times New Roman"/>
        </w:rPr>
      </w:pPr>
    </w:p>
    <w:sectPr w:rsidR="00260D80">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59A9" w14:textId="77777777" w:rsidR="009C3D69" w:rsidRDefault="009C3D69" w:rsidP="00EF01FF">
      <w:r>
        <w:separator/>
      </w:r>
    </w:p>
  </w:endnote>
  <w:endnote w:type="continuationSeparator" w:id="0">
    <w:p w14:paraId="0CDF0BBB" w14:textId="77777777" w:rsidR="009C3D69" w:rsidRDefault="009C3D69" w:rsidP="00EF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6F4F" w14:textId="77777777" w:rsidR="00566E8E" w:rsidRDefault="00566E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BBAB9" w14:textId="77777777" w:rsidR="009C3D69" w:rsidRDefault="009C3D69" w:rsidP="00EF01FF">
      <w:r>
        <w:separator/>
      </w:r>
    </w:p>
  </w:footnote>
  <w:footnote w:type="continuationSeparator" w:id="0">
    <w:p w14:paraId="43B3E05C" w14:textId="77777777" w:rsidR="009C3D69" w:rsidRDefault="009C3D69" w:rsidP="00EF0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3D4E"/>
    <w:multiLevelType w:val="hybridMultilevel"/>
    <w:tmpl w:val="A6AED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06216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8F"/>
    <w:rsid w:val="00001818"/>
    <w:rsid w:val="0002017F"/>
    <w:rsid w:val="00050C1E"/>
    <w:rsid w:val="00061734"/>
    <w:rsid w:val="000829DD"/>
    <w:rsid w:val="00087B22"/>
    <w:rsid w:val="000A101E"/>
    <w:rsid w:val="000B4357"/>
    <w:rsid w:val="000B4F2D"/>
    <w:rsid w:val="000F0901"/>
    <w:rsid w:val="00101F8C"/>
    <w:rsid w:val="001158AD"/>
    <w:rsid w:val="00120119"/>
    <w:rsid w:val="00133844"/>
    <w:rsid w:val="00176BEA"/>
    <w:rsid w:val="00190484"/>
    <w:rsid w:val="001C1CB4"/>
    <w:rsid w:val="001D0ABF"/>
    <w:rsid w:val="00222514"/>
    <w:rsid w:val="00260D80"/>
    <w:rsid w:val="00267B24"/>
    <w:rsid w:val="00270080"/>
    <w:rsid w:val="00270EC1"/>
    <w:rsid w:val="002837CE"/>
    <w:rsid w:val="00291113"/>
    <w:rsid w:val="002B1CF5"/>
    <w:rsid w:val="002E2B25"/>
    <w:rsid w:val="002E68D3"/>
    <w:rsid w:val="0030643F"/>
    <w:rsid w:val="0034458B"/>
    <w:rsid w:val="00365231"/>
    <w:rsid w:val="00385664"/>
    <w:rsid w:val="00386E57"/>
    <w:rsid w:val="003C4800"/>
    <w:rsid w:val="003D53BA"/>
    <w:rsid w:val="003F47A9"/>
    <w:rsid w:val="00417E17"/>
    <w:rsid w:val="004325D3"/>
    <w:rsid w:val="00461A4C"/>
    <w:rsid w:val="004643B3"/>
    <w:rsid w:val="00494798"/>
    <w:rsid w:val="004A6509"/>
    <w:rsid w:val="004F0278"/>
    <w:rsid w:val="004F13A7"/>
    <w:rsid w:val="004F3A31"/>
    <w:rsid w:val="005330C5"/>
    <w:rsid w:val="00566E8E"/>
    <w:rsid w:val="0059441D"/>
    <w:rsid w:val="005957E0"/>
    <w:rsid w:val="005B2DA2"/>
    <w:rsid w:val="005B34EB"/>
    <w:rsid w:val="005B47D3"/>
    <w:rsid w:val="005D0662"/>
    <w:rsid w:val="005D067C"/>
    <w:rsid w:val="00603A1C"/>
    <w:rsid w:val="00607B44"/>
    <w:rsid w:val="00642A8D"/>
    <w:rsid w:val="006460C0"/>
    <w:rsid w:val="00660B3F"/>
    <w:rsid w:val="00682424"/>
    <w:rsid w:val="006A64DE"/>
    <w:rsid w:val="006C0DDA"/>
    <w:rsid w:val="00710CAC"/>
    <w:rsid w:val="00740358"/>
    <w:rsid w:val="00764FE9"/>
    <w:rsid w:val="007909F4"/>
    <w:rsid w:val="007B481B"/>
    <w:rsid w:val="007B71ED"/>
    <w:rsid w:val="007D4AE9"/>
    <w:rsid w:val="007E777B"/>
    <w:rsid w:val="00802029"/>
    <w:rsid w:val="00816A70"/>
    <w:rsid w:val="00825953"/>
    <w:rsid w:val="00865C6A"/>
    <w:rsid w:val="00867EC1"/>
    <w:rsid w:val="008768E5"/>
    <w:rsid w:val="00876ECA"/>
    <w:rsid w:val="00885DB0"/>
    <w:rsid w:val="008E6AF5"/>
    <w:rsid w:val="008F0840"/>
    <w:rsid w:val="008F3187"/>
    <w:rsid w:val="0090606D"/>
    <w:rsid w:val="0091121B"/>
    <w:rsid w:val="00925D4A"/>
    <w:rsid w:val="00980709"/>
    <w:rsid w:val="00997A41"/>
    <w:rsid w:val="009A345E"/>
    <w:rsid w:val="009C1841"/>
    <w:rsid w:val="009C3D69"/>
    <w:rsid w:val="009D18D4"/>
    <w:rsid w:val="009E61C3"/>
    <w:rsid w:val="009F6E02"/>
    <w:rsid w:val="00A2794F"/>
    <w:rsid w:val="00A44DA2"/>
    <w:rsid w:val="00A60FEC"/>
    <w:rsid w:val="00AD40DF"/>
    <w:rsid w:val="00B0026D"/>
    <w:rsid w:val="00B05E58"/>
    <w:rsid w:val="00B07ACC"/>
    <w:rsid w:val="00B141A1"/>
    <w:rsid w:val="00B26A48"/>
    <w:rsid w:val="00B40672"/>
    <w:rsid w:val="00B5620E"/>
    <w:rsid w:val="00B82D1F"/>
    <w:rsid w:val="00BC3CD7"/>
    <w:rsid w:val="00BE2759"/>
    <w:rsid w:val="00C07037"/>
    <w:rsid w:val="00C408AE"/>
    <w:rsid w:val="00C601D0"/>
    <w:rsid w:val="00C67BA6"/>
    <w:rsid w:val="00C74652"/>
    <w:rsid w:val="00C7482A"/>
    <w:rsid w:val="00C93D4E"/>
    <w:rsid w:val="00CA0915"/>
    <w:rsid w:val="00D2245B"/>
    <w:rsid w:val="00D22F54"/>
    <w:rsid w:val="00D27382"/>
    <w:rsid w:val="00D4386C"/>
    <w:rsid w:val="00D542C0"/>
    <w:rsid w:val="00D809FF"/>
    <w:rsid w:val="00DF28AA"/>
    <w:rsid w:val="00E246F6"/>
    <w:rsid w:val="00E67E07"/>
    <w:rsid w:val="00E76B0B"/>
    <w:rsid w:val="00E85FE1"/>
    <w:rsid w:val="00EC3FA3"/>
    <w:rsid w:val="00EC4269"/>
    <w:rsid w:val="00ED3EF2"/>
    <w:rsid w:val="00ED4485"/>
    <w:rsid w:val="00EE7C19"/>
    <w:rsid w:val="00EF01FF"/>
    <w:rsid w:val="00F1358F"/>
    <w:rsid w:val="00F27979"/>
    <w:rsid w:val="00F30870"/>
    <w:rsid w:val="00F6160E"/>
    <w:rsid w:val="00F81D5E"/>
    <w:rsid w:val="00F8249D"/>
    <w:rsid w:val="00FA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AEBF3"/>
  <w15:chartTrackingRefBased/>
  <w15:docId w15:val="{A27A81C8-83CD-43B3-89AA-C4ADB0F3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7A41"/>
    <w:rPr>
      <w:rFonts w:ascii="Tahoma" w:hAnsi="Tahoma" w:cs="Tahoma"/>
      <w:sz w:val="16"/>
      <w:szCs w:val="16"/>
    </w:rPr>
  </w:style>
  <w:style w:type="character" w:styleId="Hyperlink">
    <w:name w:val="Hyperlink"/>
    <w:uiPriority w:val="99"/>
    <w:unhideWhenUsed/>
    <w:rsid w:val="00B26A48"/>
    <w:rPr>
      <w:color w:val="0000FF"/>
      <w:u w:val="single"/>
    </w:rPr>
  </w:style>
  <w:style w:type="paragraph" w:styleId="Header">
    <w:name w:val="header"/>
    <w:basedOn w:val="Normal"/>
    <w:link w:val="HeaderChar"/>
    <w:uiPriority w:val="99"/>
    <w:unhideWhenUsed/>
    <w:rsid w:val="00EF01FF"/>
    <w:pPr>
      <w:tabs>
        <w:tab w:val="center" w:pos="4680"/>
        <w:tab w:val="right" w:pos="9360"/>
      </w:tabs>
    </w:pPr>
  </w:style>
  <w:style w:type="character" w:customStyle="1" w:styleId="HeaderChar">
    <w:name w:val="Header Char"/>
    <w:link w:val="Header"/>
    <w:uiPriority w:val="99"/>
    <w:rsid w:val="00EF01FF"/>
    <w:rPr>
      <w:rFonts w:ascii="Arial" w:hAnsi="Arial"/>
      <w:sz w:val="24"/>
    </w:rPr>
  </w:style>
  <w:style w:type="paragraph" w:styleId="Footer">
    <w:name w:val="footer"/>
    <w:basedOn w:val="Normal"/>
    <w:link w:val="FooterChar"/>
    <w:uiPriority w:val="99"/>
    <w:unhideWhenUsed/>
    <w:rsid w:val="00EF01FF"/>
    <w:pPr>
      <w:tabs>
        <w:tab w:val="center" w:pos="4680"/>
        <w:tab w:val="right" w:pos="9360"/>
      </w:tabs>
    </w:pPr>
  </w:style>
  <w:style w:type="character" w:customStyle="1" w:styleId="FooterChar">
    <w:name w:val="Footer Char"/>
    <w:link w:val="Footer"/>
    <w:uiPriority w:val="99"/>
    <w:rsid w:val="00EF01FF"/>
    <w:rPr>
      <w:rFonts w:ascii="Arial" w:hAnsi="Arial"/>
      <w:sz w:val="24"/>
    </w:rPr>
  </w:style>
  <w:style w:type="character" w:styleId="UnresolvedMention">
    <w:name w:val="Unresolved Mention"/>
    <w:uiPriority w:val="99"/>
    <w:semiHidden/>
    <w:unhideWhenUsed/>
    <w:rsid w:val="003F47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whitefis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baccaro@cityofwhitef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External Job Advertisement</vt:lpstr>
    </vt:vector>
  </TitlesOfParts>
  <Company>City of Whitefish</Company>
  <LinksUpToDate>false</LinksUpToDate>
  <CharactersWithSpaces>1937</CharactersWithSpaces>
  <SharedDoc>false</SharedDoc>
  <HLinks>
    <vt:vector size="12" baseType="variant">
      <vt:variant>
        <vt:i4>2359347</vt:i4>
      </vt:variant>
      <vt:variant>
        <vt:i4>3</vt:i4>
      </vt:variant>
      <vt:variant>
        <vt:i4>0</vt:i4>
      </vt:variant>
      <vt:variant>
        <vt:i4>5</vt:i4>
      </vt:variant>
      <vt:variant>
        <vt:lpwstr>http://www.whitefish.govoffice.com/</vt:lpwstr>
      </vt:variant>
      <vt:variant>
        <vt:lpwstr/>
      </vt:variant>
      <vt:variant>
        <vt:i4>131112</vt:i4>
      </vt:variant>
      <vt:variant>
        <vt:i4>0</vt:i4>
      </vt:variant>
      <vt:variant>
        <vt:i4>0</vt:i4>
      </vt:variant>
      <vt:variant>
        <vt:i4>5</vt:i4>
      </vt:variant>
      <vt:variant>
        <vt:lpwstr>mailto:sbaccaro@cityofwhitefish.org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Job Advertisement</dc:title>
  <dc:subject/>
  <dc:creator>Sherri L. Baccaro</dc:creator>
  <cp:keywords/>
  <cp:lastModifiedBy>Sherri Baccaro</cp:lastModifiedBy>
  <cp:revision>20</cp:revision>
  <cp:lastPrinted>2021-10-07T20:35:00Z</cp:lastPrinted>
  <dcterms:created xsi:type="dcterms:W3CDTF">2022-04-14T22:21:00Z</dcterms:created>
  <dcterms:modified xsi:type="dcterms:W3CDTF">2022-05-31T14:05:00Z</dcterms:modified>
</cp:coreProperties>
</file>