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9A8B9" w14:textId="6337585B" w:rsidR="244AE114" w:rsidRDefault="244AE114" w:rsidP="0E6A576E">
      <w:pPr>
        <w:spacing w:after="0" w:line="240" w:lineRule="auto"/>
        <w:jc w:val="center"/>
        <w:rPr>
          <w:rStyle w:val="normaltextrun"/>
          <w:rFonts w:ascii="Calibri" w:eastAsia="Calibri" w:hAnsi="Calibri" w:cs="Calibri"/>
          <w:color w:val="000000" w:themeColor="text1"/>
        </w:rPr>
      </w:pPr>
      <w:r>
        <w:rPr>
          <w:noProof/>
        </w:rPr>
        <w:drawing>
          <wp:inline distT="0" distB="0" distL="0" distR="0" wp14:anchorId="4D6B0035" wp14:editId="43E707CA">
            <wp:extent cx="923925" cy="923925"/>
            <wp:effectExtent l="0" t="0" r="0" b="0"/>
            <wp:docPr id="1368669115" name="Picture 1368669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14:paraId="25637AB0" w14:textId="77777777" w:rsidR="00AD3332" w:rsidRDefault="00AD3332" w:rsidP="007B5B45">
      <w:pPr>
        <w:spacing w:after="0" w:line="240" w:lineRule="auto"/>
        <w:rPr>
          <w:rStyle w:val="normaltextrun"/>
          <w:rFonts w:ascii="Calibri" w:eastAsia="Calibri" w:hAnsi="Calibri" w:cs="Calibri"/>
          <w:color w:val="000000" w:themeColor="text1"/>
        </w:rPr>
      </w:pPr>
    </w:p>
    <w:p w14:paraId="067B43BA" w14:textId="5B50582E" w:rsidR="239297FC" w:rsidRPr="00387AC6" w:rsidRDefault="239297FC" w:rsidP="007B5B45">
      <w:pPr>
        <w:spacing w:after="0" w:line="240" w:lineRule="auto"/>
        <w:rPr>
          <w:rStyle w:val="normaltextrun"/>
          <w:rFonts w:ascii="Calibri" w:eastAsia="Calibri" w:hAnsi="Calibri" w:cs="Calibri"/>
          <w:b/>
          <w:bCs/>
          <w:color w:val="000000" w:themeColor="text1"/>
        </w:rPr>
      </w:pPr>
      <w:r w:rsidRPr="2A66C376">
        <w:rPr>
          <w:rStyle w:val="normaltextrun"/>
          <w:rFonts w:ascii="Calibri" w:eastAsia="Calibri" w:hAnsi="Calibri" w:cs="Calibri"/>
          <w:color w:val="000000" w:themeColor="text1"/>
        </w:rPr>
        <w:t xml:space="preserve">Organization: </w:t>
      </w:r>
      <w:r w:rsidR="0D01BBCA" w:rsidRPr="2A66C376">
        <w:rPr>
          <w:rStyle w:val="normaltextrun"/>
          <w:rFonts w:ascii="Calibri" w:eastAsia="Calibri" w:hAnsi="Calibri" w:cs="Calibri"/>
          <w:color w:val="000000" w:themeColor="text1"/>
        </w:rPr>
        <w:t>City of Quincy</w:t>
      </w:r>
    </w:p>
    <w:p w14:paraId="41600D77" w14:textId="232CA458" w:rsidR="239297FC" w:rsidRPr="00387AC6" w:rsidRDefault="239297FC" w:rsidP="007B5B45">
      <w:pPr>
        <w:spacing w:after="0" w:line="240" w:lineRule="auto"/>
        <w:rPr>
          <w:rStyle w:val="normaltextrun"/>
          <w:rFonts w:ascii="Calibri" w:eastAsia="Calibri" w:hAnsi="Calibri" w:cs="Calibri"/>
          <w:color w:val="000000" w:themeColor="text1"/>
        </w:rPr>
      </w:pPr>
      <w:r w:rsidRPr="2A66C376">
        <w:rPr>
          <w:rStyle w:val="normaltextrun"/>
          <w:rFonts w:ascii="Calibri" w:eastAsia="Calibri" w:hAnsi="Calibri" w:cs="Calibri"/>
          <w:color w:val="000000" w:themeColor="text1"/>
        </w:rPr>
        <w:t xml:space="preserve">Position Title: </w:t>
      </w:r>
      <w:r w:rsidR="160E0730" w:rsidRPr="2A66C376">
        <w:rPr>
          <w:rStyle w:val="normaltextrun"/>
          <w:rFonts w:ascii="Calibri" w:eastAsia="Calibri" w:hAnsi="Calibri" w:cs="Calibri"/>
          <w:color w:val="000000" w:themeColor="text1"/>
        </w:rPr>
        <w:t>Finance Director</w:t>
      </w:r>
    </w:p>
    <w:p w14:paraId="4FAD436D" w14:textId="7A8F811C" w:rsidR="239297FC" w:rsidRPr="00387AC6" w:rsidRDefault="239297FC" w:rsidP="007B5B45">
      <w:pPr>
        <w:spacing w:after="0" w:line="240" w:lineRule="auto"/>
        <w:rPr>
          <w:rFonts w:ascii="Calibri" w:eastAsia="Calibri" w:hAnsi="Calibri" w:cs="Calibri"/>
          <w:color w:val="000000" w:themeColor="text1"/>
        </w:rPr>
      </w:pPr>
      <w:r w:rsidRPr="2A66C376">
        <w:rPr>
          <w:rStyle w:val="normaltextrun"/>
          <w:rFonts w:ascii="Calibri" w:eastAsia="Calibri" w:hAnsi="Calibri" w:cs="Calibri"/>
          <w:color w:val="000000" w:themeColor="text1"/>
        </w:rPr>
        <w:t xml:space="preserve">Address: </w:t>
      </w:r>
      <w:r w:rsidR="1AAB7BB8" w:rsidRPr="2A66C376">
        <w:rPr>
          <w:rStyle w:val="normaltextrun"/>
          <w:rFonts w:ascii="Calibri" w:eastAsia="Calibri" w:hAnsi="Calibri" w:cs="Calibri"/>
          <w:color w:val="000000" w:themeColor="text1"/>
        </w:rPr>
        <w:t>104 B Street S.W., Quincy, WA 98848</w:t>
      </w:r>
    </w:p>
    <w:p w14:paraId="579FDEBB" w14:textId="2DE86E1E" w:rsidR="163123F6" w:rsidRPr="00387AC6" w:rsidRDefault="163123F6" w:rsidP="007B5B45">
      <w:pPr>
        <w:spacing w:after="0" w:line="240" w:lineRule="auto"/>
        <w:rPr>
          <w:rStyle w:val="normaltextrun"/>
          <w:rFonts w:ascii="Calibri" w:eastAsia="Calibri" w:hAnsi="Calibri" w:cs="Calibri"/>
          <w:color w:val="000000" w:themeColor="text1"/>
        </w:rPr>
      </w:pPr>
      <w:r w:rsidRPr="681034FB">
        <w:rPr>
          <w:rStyle w:val="normaltextrun"/>
          <w:rFonts w:ascii="Calibri" w:eastAsia="Calibri" w:hAnsi="Calibri" w:cs="Calibri"/>
          <w:color w:val="000000" w:themeColor="text1"/>
        </w:rPr>
        <w:t xml:space="preserve">First Review: </w:t>
      </w:r>
      <w:r w:rsidR="4BBCB9C6" w:rsidRPr="681034FB">
        <w:rPr>
          <w:rStyle w:val="normaltextrun"/>
          <w:rFonts w:ascii="Calibri" w:eastAsia="Calibri" w:hAnsi="Calibri" w:cs="Calibri"/>
          <w:color w:val="000000" w:themeColor="text1"/>
        </w:rPr>
        <w:t>May 1</w:t>
      </w:r>
      <w:r w:rsidR="534E4B53" w:rsidRPr="681034FB">
        <w:rPr>
          <w:rStyle w:val="normaltextrun"/>
          <w:rFonts w:ascii="Calibri" w:eastAsia="Calibri" w:hAnsi="Calibri" w:cs="Calibri"/>
          <w:color w:val="000000" w:themeColor="text1"/>
        </w:rPr>
        <w:t>9</w:t>
      </w:r>
      <w:r w:rsidR="4BBCB9C6" w:rsidRPr="681034FB">
        <w:rPr>
          <w:rStyle w:val="normaltextrun"/>
          <w:rFonts w:ascii="Calibri" w:eastAsia="Calibri" w:hAnsi="Calibri" w:cs="Calibri"/>
          <w:color w:val="000000" w:themeColor="text1"/>
        </w:rPr>
        <w:t>, 2024</w:t>
      </w:r>
    </w:p>
    <w:p w14:paraId="1AB77FBA" w14:textId="5D46B556" w:rsidR="163123F6" w:rsidRPr="00387AC6" w:rsidRDefault="163123F6" w:rsidP="007B5B45">
      <w:pPr>
        <w:spacing w:after="0" w:line="240" w:lineRule="auto"/>
        <w:rPr>
          <w:rStyle w:val="normaltextrun"/>
          <w:rFonts w:ascii="Calibri" w:eastAsia="Calibri" w:hAnsi="Calibri" w:cs="Calibri"/>
          <w:color w:val="000000" w:themeColor="text1"/>
        </w:rPr>
      </w:pPr>
      <w:r w:rsidRPr="0E6A576E">
        <w:rPr>
          <w:rStyle w:val="normaltextrun"/>
          <w:rFonts w:ascii="Calibri" w:eastAsia="Calibri" w:hAnsi="Calibri" w:cs="Calibri"/>
          <w:color w:val="000000" w:themeColor="text1"/>
        </w:rPr>
        <w:t xml:space="preserve">Salary: </w:t>
      </w:r>
      <w:r w:rsidR="67E59335" w:rsidRPr="0E6A576E">
        <w:rPr>
          <w:rStyle w:val="normaltextrun"/>
          <w:rFonts w:ascii="Calibri" w:eastAsia="Calibri" w:hAnsi="Calibri" w:cs="Calibri"/>
          <w:color w:val="000000" w:themeColor="text1"/>
        </w:rPr>
        <w:t xml:space="preserve">$110,000 to $130,000 </w:t>
      </w:r>
      <w:r w:rsidR="2CB6C579" w:rsidRPr="0E6A576E">
        <w:rPr>
          <w:rStyle w:val="normaltextrun"/>
          <w:rFonts w:ascii="Calibri" w:eastAsia="Calibri" w:hAnsi="Calibri" w:cs="Calibri"/>
          <w:color w:val="000000" w:themeColor="text1"/>
        </w:rPr>
        <w:t>annually DOQ</w:t>
      </w:r>
    </w:p>
    <w:p w14:paraId="518550CA" w14:textId="7C5F8507" w:rsidR="000E3A25" w:rsidRPr="00706BE2" w:rsidRDefault="163123F6" w:rsidP="00706BE2">
      <w:pPr>
        <w:spacing w:after="0" w:line="240" w:lineRule="auto"/>
        <w:rPr>
          <w:rFonts w:ascii="Calibri" w:eastAsia="Calibri" w:hAnsi="Calibri" w:cs="Calibri"/>
          <w:color w:val="000000" w:themeColor="text1"/>
        </w:rPr>
      </w:pPr>
      <w:r w:rsidRPr="00387AC6">
        <w:rPr>
          <w:rStyle w:val="normaltextrun"/>
          <w:rFonts w:ascii="Calibri" w:eastAsia="Calibri" w:hAnsi="Calibri" w:cs="Calibri"/>
          <w:color w:val="000000" w:themeColor="text1"/>
        </w:rPr>
        <w:t xml:space="preserve"> </w:t>
      </w:r>
    </w:p>
    <w:p w14:paraId="49D9D01B" w14:textId="68993DAB" w:rsidR="006522C9" w:rsidRDefault="006522C9" w:rsidP="0E6A576E">
      <w:pPr>
        <w:rPr>
          <w:rFonts w:ascii="Calibri" w:eastAsia="Calibri" w:hAnsi="Calibri" w:cs="Calibri"/>
        </w:rPr>
      </w:pPr>
      <w:r w:rsidRPr="0E6A576E">
        <w:rPr>
          <w:rFonts w:ascii="Calibri" w:eastAsia="Calibri" w:hAnsi="Calibri" w:cs="Calibri"/>
        </w:rPr>
        <w:t>The City of Quincy is seeking a Finance Director for this</w:t>
      </w:r>
      <w:r w:rsidR="3BE509B3" w:rsidRPr="0E6A576E">
        <w:rPr>
          <w:rFonts w:ascii="Calibri" w:eastAsia="Calibri" w:hAnsi="Calibri" w:cs="Calibri"/>
        </w:rPr>
        <w:t xml:space="preserve"> growing community of 8,100 near the center of Washington State in Grant County, 2.5 hours east of Seattle and 2 hours from Spokane. </w:t>
      </w:r>
      <w:r w:rsidR="66DF8682" w:rsidRPr="0E6A576E">
        <w:rPr>
          <w:rFonts w:ascii="Calibri" w:eastAsia="Calibri" w:hAnsi="Calibri" w:cs="Calibri"/>
        </w:rPr>
        <w:t>Once a strictly agricultural community in the rich farming areas of the Eastern Washington Columbia Basin, Quincy has nearly become the data center capital of the West Coast</w:t>
      </w:r>
      <w:r w:rsidR="56A41898" w:rsidRPr="0E6A576E">
        <w:rPr>
          <w:rFonts w:ascii="Calibri" w:eastAsia="Calibri" w:hAnsi="Calibri" w:cs="Calibri"/>
        </w:rPr>
        <w:t xml:space="preserve"> with </w:t>
      </w:r>
      <w:r w:rsidR="06C6CF4B" w:rsidRPr="0E6A576E">
        <w:rPr>
          <w:rFonts w:ascii="Calibri" w:eastAsia="Calibri" w:hAnsi="Calibri" w:cs="Calibri"/>
        </w:rPr>
        <w:t>the presence</w:t>
      </w:r>
      <w:r w:rsidR="66DF8682" w:rsidRPr="0E6A576E">
        <w:rPr>
          <w:rFonts w:ascii="Calibri" w:eastAsia="Calibri" w:hAnsi="Calibri" w:cs="Calibri"/>
        </w:rPr>
        <w:t xml:space="preserve"> of Microsoft, Sabey, Vantage, Yahoo!, and Cyrus. Quincy is also home to</w:t>
      </w:r>
      <w:r w:rsidR="469D8FF5" w:rsidRPr="0E6A576E">
        <w:rPr>
          <w:rFonts w:ascii="Calibri" w:eastAsia="Calibri" w:hAnsi="Calibri" w:cs="Calibri"/>
        </w:rPr>
        <w:t xml:space="preserve"> Gorge Amphitheater, </w:t>
      </w:r>
      <w:r w:rsidR="66DF8682" w:rsidRPr="0E6A576E">
        <w:rPr>
          <w:rFonts w:ascii="Calibri" w:eastAsia="Calibri" w:hAnsi="Calibri" w:cs="Calibri"/>
        </w:rPr>
        <w:t>the state’s most popular outdoor concert venu</w:t>
      </w:r>
      <w:r w:rsidR="6968047C" w:rsidRPr="0E6A576E">
        <w:rPr>
          <w:rFonts w:ascii="Calibri" w:eastAsia="Calibri" w:hAnsi="Calibri" w:cs="Calibri"/>
        </w:rPr>
        <w:t>e.</w:t>
      </w:r>
    </w:p>
    <w:p w14:paraId="3D1C422B" w14:textId="68094D56" w:rsidR="32BC2372" w:rsidRDefault="32BC2372" w:rsidP="0E6A576E">
      <w:pPr>
        <w:spacing w:beforeAutospacing="1" w:afterAutospacing="1" w:line="276" w:lineRule="auto"/>
        <w:rPr>
          <w:rFonts w:ascii="Calibri" w:eastAsia="Calibri" w:hAnsi="Calibri" w:cs="Calibri"/>
          <w:u w:val="single"/>
        </w:rPr>
      </w:pPr>
      <w:r w:rsidRPr="0E6A576E">
        <w:rPr>
          <w:rFonts w:ascii="Calibri" w:eastAsia="Calibri" w:hAnsi="Calibri" w:cs="Calibri"/>
          <w:u w:val="single"/>
        </w:rPr>
        <w:t>THE CITY OF QUINCY</w:t>
      </w:r>
    </w:p>
    <w:p w14:paraId="5FAF3ED5" w14:textId="4C598BBB" w:rsidR="32BC2372" w:rsidRDefault="32BC2372" w:rsidP="681034FB">
      <w:pPr>
        <w:spacing w:beforeAutospacing="1" w:afterAutospacing="1" w:line="276" w:lineRule="auto"/>
        <w:rPr>
          <w:rFonts w:ascii="Calibri" w:eastAsia="Calibri" w:hAnsi="Calibri" w:cs="Calibri"/>
        </w:rPr>
      </w:pPr>
      <w:r w:rsidRPr="681034FB">
        <w:rPr>
          <w:rFonts w:ascii="Calibri" w:eastAsia="Calibri" w:hAnsi="Calibri" w:cs="Calibri"/>
        </w:rPr>
        <w:t>Incorporated in 1907, the City of Quincy operates under the Mayor/Council form of government with a current budget of $107 million and a staffing of 66</w:t>
      </w:r>
      <w:r w:rsidR="77C79F07" w:rsidRPr="681034FB">
        <w:rPr>
          <w:rFonts w:ascii="Calibri" w:eastAsia="Calibri" w:hAnsi="Calibri" w:cs="Calibri"/>
        </w:rPr>
        <w:t>.</w:t>
      </w:r>
      <w:r w:rsidR="7EA032C0" w:rsidRPr="681034FB">
        <w:rPr>
          <w:rFonts w:ascii="Calibri" w:eastAsia="Calibri" w:hAnsi="Calibri" w:cs="Calibri"/>
        </w:rPr>
        <w:t xml:space="preserve"> </w:t>
      </w:r>
      <w:r w:rsidR="346B17C4" w:rsidRPr="681034FB">
        <w:rPr>
          <w:rFonts w:ascii="Calibri" w:eastAsia="Calibri" w:hAnsi="Calibri" w:cs="Calibri"/>
        </w:rPr>
        <w:t xml:space="preserve"> As a result of growth, the </w:t>
      </w:r>
      <w:proofErr w:type="gramStart"/>
      <w:r w:rsidR="346B17C4" w:rsidRPr="681034FB">
        <w:rPr>
          <w:rFonts w:ascii="Calibri" w:eastAsia="Calibri" w:hAnsi="Calibri" w:cs="Calibri"/>
        </w:rPr>
        <w:t>City</w:t>
      </w:r>
      <w:proofErr w:type="gramEnd"/>
      <w:r w:rsidR="346B17C4" w:rsidRPr="681034FB">
        <w:rPr>
          <w:rFonts w:ascii="Calibri" w:eastAsia="Calibri" w:hAnsi="Calibri" w:cs="Calibri"/>
        </w:rPr>
        <w:t xml:space="preserve"> has recently completed construct</w:t>
      </w:r>
      <w:r w:rsidR="0BA1F242" w:rsidRPr="681034FB">
        <w:rPr>
          <w:rFonts w:ascii="Calibri" w:eastAsia="Calibri" w:hAnsi="Calibri" w:cs="Calibri"/>
        </w:rPr>
        <w:t>ion of</w:t>
      </w:r>
      <w:r w:rsidR="346B17C4" w:rsidRPr="681034FB">
        <w:rPr>
          <w:rFonts w:ascii="Calibri" w:eastAsia="Calibri" w:hAnsi="Calibri" w:cs="Calibri"/>
        </w:rPr>
        <w:t xml:space="preserve"> a new city hall, police station, safety building, public works building, and library. </w:t>
      </w:r>
      <w:r w:rsidR="74551D1A" w:rsidRPr="681034FB">
        <w:rPr>
          <w:rFonts w:ascii="Calibri" w:eastAsia="Calibri" w:hAnsi="Calibri" w:cs="Calibri"/>
        </w:rPr>
        <w:t>The assessed value in Quincy is larger than any other city in Grant County.</w:t>
      </w:r>
    </w:p>
    <w:p w14:paraId="7EA95FBA" w14:textId="7CF24135" w:rsidR="681034FB" w:rsidRDefault="681034FB" w:rsidP="681034FB">
      <w:pPr>
        <w:spacing w:beforeAutospacing="1" w:afterAutospacing="1" w:line="276" w:lineRule="auto"/>
        <w:rPr>
          <w:rFonts w:ascii="Calibri" w:eastAsia="Calibri" w:hAnsi="Calibri" w:cs="Calibri"/>
        </w:rPr>
      </w:pPr>
    </w:p>
    <w:p w14:paraId="6BD081AA" w14:textId="092FDB04" w:rsidR="0BA8B8FD" w:rsidRDefault="0BA8B8FD" w:rsidP="0E6A576E">
      <w:pPr>
        <w:spacing w:beforeAutospacing="1" w:afterAutospacing="1" w:line="276" w:lineRule="auto"/>
        <w:rPr>
          <w:rFonts w:ascii="Calibri" w:eastAsia="Calibri" w:hAnsi="Calibri" w:cs="Calibri"/>
        </w:rPr>
      </w:pPr>
      <w:r w:rsidRPr="0E6A576E">
        <w:rPr>
          <w:rFonts w:ascii="Calibri" w:eastAsia="Calibri" w:hAnsi="Calibri" w:cs="Calibri"/>
          <w:u w:val="single"/>
        </w:rPr>
        <w:t>THE FINANCE DIRECTOR</w:t>
      </w:r>
    </w:p>
    <w:p w14:paraId="458AF405" w14:textId="01F3C04D" w:rsidR="0BA8B8FD" w:rsidRDefault="0BA8B8FD" w:rsidP="0E6A576E">
      <w:pPr>
        <w:spacing w:beforeAutospacing="1" w:afterAutospacing="1" w:line="276" w:lineRule="auto"/>
        <w:rPr>
          <w:rFonts w:ascii="Calibri" w:eastAsia="Calibri" w:hAnsi="Calibri" w:cs="Calibri"/>
        </w:rPr>
      </w:pPr>
      <w:r w:rsidRPr="0E6A576E">
        <w:rPr>
          <w:rFonts w:ascii="Calibri" w:eastAsia="Calibri" w:hAnsi="Calibri" w:cs="Calibri"/>
        </w:rPr>
        <w:t>Under the general direction of the Mayor and the City Administrator, the Finance Director serves as the City Treasurer and supervises the municipal activities of accounting, procurement, utility billing, customer service, and regulatory compliance of financial controls. The Finance Director is an at-will position and is a senior advisor to the Mayor and City Council and evaluates, develops, and implements programs, policies, and procedures to improve the effectiveness and efficiency of the finance department. The Finance Director is responsible for a staff of four.</w:t>
      </w:r>
    </w:p>
    <w:p w14:paraId="3A7D1987" w14:textId="60C4FDC7" w:rsidR="0E6A576E" w:rsidRDefault="0E6A576E" w:rsidP="0E6A576E">
      <w:pPr>
        <w:spacing w:beforeAutospacing="1" w:afterAutospacing="1" w:line="276" w:lineRule="auto"/>
        <w:rPr>
          <w:rFonts w:ascii="Calibri" w:eastAsia="Calibri" w:hAnsi="Calibri" w:cs="Calibri"/>
          <w:u w:val="single"/>
        </w:rPr>
      </w:pPr>
    </w:p>
    <w:p w14:paraId="7C55038D" w14:textId="64762EAF" w:rsidR="000E3A25" w:rsidRPr="009D1A25" w:rsidRDefault="000F41C5" w:rsidP="007B5B45">
      <w:pPr>
        <w:spacing w:beforeAutospacing="1" w:after="200" w:afterAutospacing="1" w:line="276" w:lineRule="auto"/>
        <w:rPr>
          <w:rFonts w:ascii="Calibri" w:eastAsia="Calibri" w:hAnsi="Calibri" w:cs="Calibri"/>
          <w:u w:val="single"/>
        </w:rPr>
      </w:pPr>
      <w:r w:rsidRPr="2A66C376">
        <w:rPr>
          <w:rFonts w:ascii="Calibri" w:eastAsia="Calibri" w:hAnsi="Calibri" w:cs="Calibri"/>
          <w:u w:val="single"/>
        </w:rPr>
        <w:t>WHY APPLY</w:t>
      </w:r>
    </w:p>
    <w:p w14:paraId="3DCDEE36" w14:textId="2D4FD523" w:rsidR="2A66C376" w:rsidRDefault="64448D88" w:rsidP="0E6A576E">
      <w:pPr>
        <w:spacing w:beforeAutospacing="1" w:afterAutospacing="1"/>
        <w:rPr>
          <w:rFonts w:ascii="Calibri" w:eastAsia="Calibri" w:hAnsi="Calibri" w:cs="Calibri"/>
        </w:rPr>
      </w:pPr>
      <w:r w:rsidRPr="0E6A576E">
        <w:rPr>
          <w:rFonts w:ascii="Calibri" w:eastAsia="Calibri" w:hAnsi="Calibri" w:cs="Calibri"/>
        </w:rPr>
        <w:t xml:space="preserve">This is an exciting opportunity to shape the financial landscape of the City of Quincy and work in a collaborative environment with other department directors in administration, public safety, public works, and parks and recreation. This position will replace the outgoing Finance Officer (due to </w:t>
      </w:r>
      <w:r w:rsidRPr="0E6A576E">
        <w:rPr>
          <w:rFonts w:ascii="Calibri" w:eastAsia="Calibri" w:hAnsi="Calibri" w:cs="Calibri"/>
        </w:rPr>
        <w:lastRenderedPageBreak/>
        <w:t xml:space="preserve">retirement), who is leaving Quincy in excellent financial and economic health after over 30 years of service </w:t>
      </w:r>
      <w:proofErr w:type="gramStart"/>
      <w:r w:rsidRPr="0E6A576E">
        <w:rPr>
          <w:rFonts w:ascii="Calibri" w:eastAsia="Calibri" w:hAnsi="Calibri" w:cs="Calibri"/>
        </w:rPr>
        <w:t>with</w:t>
      </w:r>
      <w:proofErr w:type="gramEnd"/>
      <w:r w:rsidRPr="0E6A576E">
        <w:rPr>
          <w:rFonts w:ascii="Calibri" w:eastAsia="Calibri" w:hAnsi="Calibri" w:cs="Calibri"/>
        </w:rPr>
        <w:t xml:space="preserve"> the City. The </w:t>
      </w:r>
      <w:proofErr w:type="gramStart"/>
      <w:r w:rsidRPr="0E6A576E">
        <w:rPr>
          <w:rFonts w:ascii="Calibri" w:eastAsia="Calibri" w:hAnsi="Calibri" w:cs="Calibri"/>
        </w:rPr>
        <w:t>City</w:t>
      </w:r>
      <w:proofErr w:type="gramEnd"/>
      <w:r w:rsidRPr="0E6A576E">
        <w:rPr>
          <w:rFonts w:ascii="Calibri" w:eastAsia="Calibri" w:hAnsi="Calibri" w:cs="Calibri"/>
        </w:rPr>
        <w:t xml:space="preserve"> retains its small-town culture with friendliness, warmth, and a low crime rate. Though a smaller city, their $107 million budget requires a high level of financial responsibility and complexity that vies with larger cities.    </w:t>
      </w:r>
    </w:p>
    <w:p w14:paraId="15B76CDF" w14:textId="312B832C" w:rsidR="2A66C376" w:rsidRDefault="2A66C376" w:rsidP="2A66C376">
      <w:pPr>
        <w:spacing w:beforeAutospacing="1" w:afterAutospacing="1"/>
        <w:rPr>
          <w:rFonts w:ascii="Calibri" w:eastAsia="Calibri" w:hAnsi="Calibri" w:cs="Calibri"/>
        </w:rPr>
      </w:pPr>
    </w:p>
    <w:p w14:paraId="56149909" w14:textId="4E8D1CBB" w:rsidR="000E3A25" w:rsidRPr="009D1A25" w:rsidRDefault="4165868A" w:rsidP="681034FB">
      <w:pPr>
        <w:spacing w:beforeAutospacing="1" w:afterAutospacing="1"/>
        <w:rPr>
          <w:rStyle w:val="Hyperlink"/>
          <w:rFonts w:ascii="Calibri" w:eastAsia="Calibri" w:hAnsi="Calibri" w:cs="Calibri"/>
          <w:color w:val="auto"/>
        </w:rPr>
      </w:pPr>
      <w:r w:rsidRPr="681034FB">
        <w:rPr>
          <w:rFonts w:ascii="Calibri" w:eastAsia="Calibri" w:hAnsi="Calibri" w:cs="Calibri"/>
        </w:rPr>
        <w:t>View the full</w:t>
      </w:r>
      <w:r w:rsidR="49020AF1" w:rsidRPr="681034FB">
        <w:rPr>
          <w:rFonts w:ascii="Calibri" w:eastAsia="Calibri" w:hAnsi="Calibri" w:cs="Calibri"/>
        </w:rPr>
        <w:t xml:space="preserve"> position profile</w:t>
      </w:r>
      <w:r w:rsidR="30338D8F" w:rsidRPr="681034FB">
        <w:rPr>
          <w:rFonts w:ascii="Calibri" w:eastAsia="Calibri" w:hAnsi="Calibri" w:cs="Calibri"/>
        </w:rPr>
        <w:t xml:space="preserve"> and job description</w:t>
      </w:r>
      <w:r w:rsidR="49020AF1" w:rsidRPr="681034FB">
        <w:rPr>
          <w:rFonts w:ascii="Calibri" w:eastAsia="Calibri" w:hAnsi="Calibri" w:cs="Calibri"/>
        </w:rPr>
        <w:t xml:space="preserve"> at </w:t>
      </w:r>
      <w:hyperlink r:id="rId6">
        <w:r w:rsidR="1BCEFACE" w:rsidRPr="681034FB">
          <w:rPr>
            <w:rStyle w:val="Hyperlink"/>
            <w:rFonts w:ascii="Calibri" w:eastAsia="Calibri" w:hAnsi="Calibri" w:cs="Calibri"/>
          </w:rPr>
          <w:t>gmphr.com</w:t>
        </w:r>
      </w:hyperlink>
      <w:r w:rsidR="000E3A25" w:rsidRPr="681034FB">
        <w:rPr>
          <w:rFonts w:ascii="Calibri" w:eastAsia="Calibri" w:hAnsi="Calibri" w:cs="Calibri"/>
        </w:rPr>
        <w:t>.</w:t>
      </w:r>
      <w:r w:rsidR="00660F2D" w:rsidRPr="681034FB">
        <w:rPr>
          <w:rFonts w:ascii="Calibri" w:eastAsia="Calibri" w:hAnsi="Calibri" w:cs="Calibri"/>
        </w:rPr>
        <w:t xml:space="preserve"> </w:t>
      </w:r>
    </w:p>
    <w:p w14:paraId="55BCB76B" w14:textId="08247B38" w:rsidR="681034FB" w:rsidRDefault="681034FB" w:rsidP="681034FB">
      <w:pPr>
        <w:spacing w:beforeAutospacing="1" w:afterAutospacing="1"/>
        <w:rPr>
          <w:rFonts w:ascii="Calibri" w:eastAsia="Calibri" w:hAnsi="Calibri" w:cs="Calibri"/>
        </w:rPr>
      </w:pPr>
    </w:p>
    <w:p w14:paraId="322163F6" w14:textId="173B51DF" w:rsidR="3210FA12" w:rsidRPr="009D1A25" w:rsidRDefault="1000CC39" w:rsidP="2A66C376">
      <w:pPr>
        <w:spacing w:beforeAutospacing="1" w:afterAutospacing="1"/>
        <w:rPr>
          <w:rFonts w:ascii="Calibri" w:eastAsia="Calibri" w:hAnsi="Calibri" w:cs="Calibri"/>
        </w:rPr>
      </w:pPr>
      <w:r w:rsidRPr="681034FB">
        <w:rPr>
          <w:rStyle w:val="normaltextrun"/>
          <w:rFonts w:ascii="Calibri" w:eastAsia="Calibri" w:hAnsi="Calibri" w:cs="Calibri"/>
          <w:b/>
          <w:bCs/>
          <w:u w:val="single"/>
        </w:rPr>
        <w:t>More Information</w:t>
      </w:r>
      <w:r w:rsidRPr="681034FB">
        <w:rPr>
          <w:rStyle w:val="normaltextrun"/>
          <w:rFonts w:ascii="Calibri" w:eastAsia="Calibri" w:hAnsi="Calibri" w:cs="Calibri"/>
          <w:b/>
          <w:bCs/>
        </w:rPr>
        <w:t>:</w:t>
      </w:r>
      <w:r w:rsidRPr="681034FB">
        <w:rPr>
          <w:rStyle w:val="normaltextrun"/>
          <w:rFonts w:ascii="Calibri" w:eastAsia="Calibri" w:hAnsi="Calibri" w:cs="Calibri"/>
        </w:rPr>
        <w:t> GMP Consultants is assisting t</w:t>
      </w:r>
      <w:r w:rsidR="141FCC2E" w:rsidRPr="681034FB">
        <w:rPr>
          <w:rStyle w:val="normaltextrun"/>
          <w:rFonts w:ascii="Calibri" w:eastAsia="Calibri" w:hAnsi="Calibri" w:cs="Calibri"/>
        </w:rPr>
        <w:t xml:space="preserve">he City of </w:t>
      </w:r>
      <w:r w:rsidR="0FA8056B" w:rsidRPr="681034FB">
        <w:rPr>
          <w:rStyle w:val="normaltextrun"/>
          <w:rFonts w:ascii="Calibri" w:eastAsia="Calibri" w:hAnsi="Calibri" w:cs="Calibri"/>
        </w:rPr>
        <w:t>Quincy</w:t>
      </w:r>
      <w:r w:rsidR="44FC4264" w:rsidRPr="681034FB">
        <w:rPr>
          <w:rStyle w:val="normaltextrun"/>
          <w:rFonts w:ascii="Calibri" w:eastAsia="Calibri" w:hAnsi="Calibri" w:cs="Calibri"/>
        </w:rPr>
        <w:t xml:space="preserve"> </w:t>
      </w:r>
      <w:r w:rsidRPr="681034FB">
        <w:rPr>
          <w:rStyle w:val="normaltextrun"/>
          <w:rFonts w:ascii="Calibri" w:eastAsia="Calibri" w:hAnsi="Calibri" w:cs="Calibri"/>
        </w:rPr>
        <w:t xml:space="preserve">with this search. </w:t>
      </w:r>
      <w:r w:rsidR="4E035649" w:rsidRPr="681034FB">
        <w:rPr>
          <w:rStyle w:val="normaltextrun"/>
          <w:rFonts w:ascii="Calibri" w:eastAsia="Calibri" w:hAnsi="Calibri" w:cs="Calibri"/>
        </w:rPr>
        <w:t>Learn mor</w:t>
      </w:r>
      <w:r w:rsidR="73974F1A" w:rsidRPr="681034FB">
        <w:rPr>
          <w:rStyle w:val="normaltextrun"/>
          <w:rFonts w:ascii="Calibri" w:eastAsia="Calibri" w:hAnsi="Calibri" w:cs="Calibri"/>
        </w:rPr>
        <w:t xml:space="preserve">e at </w:t>
      </w:r>
      <w:hyperlink r:id="rId7">
        <w:r w:rsidR="73974F1A" w:rsidRPr="681034FB">
          <w:rPr>
            <w:rStyle w:val="Hyperlink"/>
            <w:rFonts w:ascii="Calibri" w:eastAsia="Calibri" w:hAnsi="Calibri" w:cs="Calibri"/>
            <w:color w:val="auto"/>
          </w:rPr>
          <w:t>gmphr.com.</w:t>
        </w:r>
      </w:hyperlink>
      <w:r w:rsidR="73974F1A" w:rsidRPr="681034FB">
        <w:rPr>
          <w:rStyle w:val="normaltextrun"/>
          <w:rFonts w:ascii="Calibri" w:eastAsia="Calibri" w:hAnsi="Calibri" w:cs="Calibri"/>
        </w:rPr>
        <w:t xml:space="preserve"> </w:t>
      </w:r>
      <w:r w:rsidR="46A5E0CA" w:rsidRPr="681034FB">
        <w:rPr>
          <w:rFonts w:ascii="Calibri" w:eastAsia="Calibri" w:hAnsi="Calibri" w:cs="Calibri"/>
        </w:rPr>
        <w:t xml:space="preserve">The City of </w:t>
      </w:r>
      <w:r w:rsidR="1C580611" w:rsidRPr="681034FB">
        <w:rPr>
          <w:rFonts w:ascii="Calibri" w:eastAsia="Calibri" w:hAnsi="Calibri" w:cs="Calibri"/>
        </w:rPr>
        <w:t xml:space="preserve">Quincy </w:t>
      </w:r>
      <w:r w:rsidRPr="681034FB">
        <w:rPr>
          <w:rFonts w:ascii="Calibri" w:eastAsia="Calibri" w:hAnsi="Calibri" w:cs="Calibri"/>
        </w:rPr>
        <w:t xml:space="preserve">is an Equal Opportunity Employer. </w:t>
      </w:r>
      <w:r w:rsidR="0861B179" w:rsidRPr="681034FB">
        <w:rPr>
          <w:rFonts w:ascii="Calibri" w:eastAsia="Calibri" w:hAnsi="Calibri" w:cs="Calibri"/>
        </w:rPr>
        <w:t xml:space="preserve">First Review is </w:t>
      </w:r>
      <w:r w:rsidR="6F4EEE8F" w:rsidRPr="681034FB">
        <w:rPr>
          <w:rFonts w:ascii="Calibri" w:eastAsia="Calibri" w:hAnsi="Calibri" w:cs="Calibri"/>
        </w:rPr>
        <w:t>May 1</w:t>
      </w:r>
      <w:r w:rsidR="1B914C97" w:rsidRPr="681034FB">
        <w:rPr>
          <w:rFonts w:ascii="Calibri" w:eastAsia="Calibri" w:hAnsi="Calibri" w:cs="Calibri"/>
        </w:rPr>
        <w:t>9</w:t>
      </w:r>
      <w:r w:rsidR="6F4EEE8F" w:rsidRPr="681034FB">
        <w:rPr>
          <w:rFonts w:ascii="Calibri" w:eastAsia="Calibri" w:hAnsi="Calibri" w:cs="Calibri"/>
        </w:rPr>
        <w:t>, 2024</w:t>
      </w:r>
      <w:r w:rsidR="575C3B54" w:rsidRPr="681034FB">
        <w:rPr>
          <w:rFonts w:ascii="Calibri" w:eastAsia="Calibri" w:hAnsi="Calibri" w:cs="Calibri"/>
        </w:rPr>
        <w:t>.</w:t>
      </w:r>
    </w:p>
    <w:sectPr w:rsidR="3210FA12" w:rsidRPr="009D1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8FB1D"/>
    <w:multiLevelType w:val="hybridMultilevel"/>
    <w:tmpl w:val="FC54A7B8"/>
    <w:lvl w:ilvl="0" w:tplc="C2909268">
      <w:start w:val="1"/>
      <w:numFmt w:val="bullet"/>
      <w:lvlText w:val=""/>
      <w:lvlJc w:val="left"/>
      <w:pPr>
        <w:ind w:left="720" w:hanging="360"/>
      </w:pPr>
      <w:rPr>
        <w:rFonts w:ascii="Symbol" w:hAnsi="Symbol" w:hint="default"/>
      </w:rPr>
    </w:lvl>
    <w:lvl w:ilvl="1" w:tplc="2F728D72">
      <w:start w:val="1"/>
      <w:numFmt w:val="bullet"/>
      <w:lvlText w:val="o"/>
      <w:lvlJc w:val="left"/>
      <w:pPr>
        <w:ind w:left="1440" w:hanging="360"/>
      </w:pPr>
      <w:rPr>
        <w:rFonts w:ascii="Courier New" w:hAnsi="Courier New" w:hint="default"/>
      </w:rPr>
    </w:lvl>
    <w:lvl w:ilvl="2" w:tplc="F7563BFC">
      <w:start w:val="1"/>
      <w:numFmt w:val="bullet"/>
      <w:lvlText w:val=""/>
      <w:lvlJc w:val="left"/>
      <w:pPr>
        <w:ind w:left="2160" w:hanging="360"/>
      </w:pPr>
      <w:rPr>
        <w:rFonts w:ascii="Wingdings" w:hAnsi="Wingdings" w:hint="default"/>
      </w:rPr>
    </w:lvl>
    <w:lvl w:ilvl="3" w:tplc="A82E831E">
      <w:start w:val="1"/>
      <w:numFmt w:val="bullet"/>
      <w:lvlText w:val=""/>
      <w:lvlJc w:val="left"/>
      <w:pPr>
        <w:ind w:left="2880" w:hanging="360"/>
      </w:pPr>
      <w:rPr>
        <w:rFonts w:ascii="Symbol" w:hAnsi="Symbol" w:hint="default"/>
      </w:rPr>
    </w:lvl>
    <w:lvl w:ilvl="4" w:tplc="7E0E5012">
      <w:start w:val="1"/>
      <w:numFmt w:val="bullet"/>
      <w:lvlText w:val="o"/>
      <w:lvlJc w:val="left"/>
      <w:pPr>
        <w:ind w:left="3600" w:hanging="360"/>
      </w:pPr>
      <w:rPr>
        <w:rFonts w:ascii="Courier New" w:hAnsi="Courier New" w:hint="default"/>
      </w:rPr>
    </w:lvl>
    <w:lvl w:ilvl="5" w:tplc="259E5FF4">
      <w:start w:val="1"/>
      <w:numFmt w:val="bullet"/>
      <w:lvlText w:val=""/>
      <w:lvlJc w:val="left"/>
      <w:pPr>
        <w:ind w:left="4320" w:hanging="360"/>
      </w:pPr>
      <w:rPr>
        <w:rFonts w:ascii="Wingdings" w:hAnsi="Wingdings" w:hint="default"/>
      </w:rPr>
    </w:lvl>
    <w:lvl w:ilvl="6" w:tplc="AD7AB256">
      <w:start w:val="1"/>
      <w:numFmt w:val="bullet"/>
      <w:lvlText w:val=""/>
      <w:lvlJc w:val="left"/>
      <w:pPr>
        <w:ind w:left="5040" w:hanging="360"/>
      </w:pPr>
      <w:rPr>
        <w:rFonts w:ascii="Symbol" w:hAnsi="Symbol" w:hint="default"/>
      </w:rPr>
    </w:lvl>
    <w:lvl w:ilvl="7" w:tplc="FDC06C5C">
      <w:start w:val="1"/>
      <w:numFmt w:val="bullet"/>
      <w:lvlText w:val="o"/>
      <w:lvlJc w:val="left"/>
      <w:pPr>
        <w:ind w:left="5760" w:hanging="360"/>
      </w:pPr>
      <w:rPr>
        <w:rFonts w:ascii="Courier New" w:hAnsi="Courier New" w:hint="default"/>
      </w:rPr>
    </w:lvl>
    <w:lvl w:ilvl="8" w:tplc="8A0A2AD8">
      <w:start w:val="1"/>
      <w:numFmt w:val="bullet"/>
      <w:lvlText w:val=""/>
      <w:lvlJc w:val="left"/>
      <w:pPr>
        <w:ind w:left="6480" w:hanging="360"/>
      </w:pPr>
      <w:rPr>
        <w:rFonts w:ascii="Wingdings" w:hAnsi="Wingdings" w:hint="default"/>
      </w:rPr>
    </w:lvl>
  </w:abstractNum>
  <w:abstractNum w:abstractNumId="1" w15:restartNumberingAfterBreak="0">
    <w:nsid w:val="68BA37C0"/>
    <w:multiLevelType w:val="hybridMultilevel"/>
    <w:tmpl w:val="228A8290"/>
    <w:lvl w:ilvl="0" w:tplc="3DBE0978">
      <w:start w:val="1"/>
      <w:numFmt w:val="bullet"/>
      <w:lvlText w:val=""/>
      <w:lvlJc w:val="left"/>
      <w:pPr>
        <w:ind w:left="720" w:hanging="360"/>
      </w:pPr>
      <w:rPr>
        <w:rFonts w:ascii="Symbol" w:hAnsi="Symbol" w:hint="default"/>
      </w:rPr>
    </w:lvl>
    <w:lvl w:ilvl="1" w:tplc="822402BE">
      <w:start w:val="1"/>
      <w:numFmt w:val="bullet"/>
      <w:lvlText w:val="o"/>
      <w:lvlJc w:val="left"/>
      <w:pPr>
        <w:ind w:left="1440" w:hanging="360"/>
      </w:pPr>
      <w:rPr>
        <w:rFonts w:ascii="Courier New" w:hAnsi="Courier New" w:hint="default"/>
      </w:rPr>
    </w:lvl>
    <w:lvl w:ilvl="2" w:tplc="A3068780">
      <w:start w:val="1"/>
      <w:numFmt w:val="bullet"/>
      <w:lvlText w:val=""/>
      <w:lvlJc w:val="left"/>
      <w:pPr>
        <w:ind w:left="2160" w:hanging="360"/>
      </w:pPr>
      <w:rPr>
        <w:rFonts w:ascii="Wingdings" w:hAnsi="Wingdings" w:hint="default"/>
      </w:rPr>
    </w:lvl>
    <w:lvl w:ilvl="3" w:tplc="9C9EECE0">
      <w:start w:val="1"/>
      <w:numFmt w:val="bullet"/>
      <w:lvlText w:val=""/>
      <w:lvlJc w:val="left"/>
      <w:pPr>
        <w:ind w:left="2880" w:hanging="360"/>
      </w:pPr>
      <w:rPr>
        <w:rFonts w:ascii="Symbol" w:hAnsi="Symbol" w:hint="default"/>
      </w:rPr>
    </w:lvl>
    <w:lvl w:ilvl="4" w:tplc="F2E25EEA">
      <w:start w:val="1"/>
      <w:numFmt w:val="bullet"/>
      <w:lvlText w:val="o"/>
      <w:lvlJc w:val="left"/>
      <w:pPr>
        <w:ind w:left="3600" w:hanging="360"/>
      </w:pPr>
      <w:rPr>
        <w:rFonts w:ascii="Courier New" w:hAnsi="Courier New" w:hint="default"/>
      </w:rPr>
    </w:lvl>
    <w:lvl w:ilvl="5" w:tplc="9C981878">
      <w:start w:val="1"/>
      <w:numFmt w:val="bullet"/>
      <w:lvlText w:val=""/>
      <w:lvlJc w:val="left"/>
      <w:pPr>
        <w:ind w:left="4320" w:hanging="360"/>
      </w:pPr>
      <w:rPr>
        <w:rFonts w:ascii="Wingdings" w:hAnsi="Wingdings" w:hint="default"/>
      </w:rPr>
    </w:lvl>
    <w:lvl w:ilvl="6" w:tplc="3768DA64">
      <w:start w:val="1"/>
      <w:numFmt w:val="bullet"/>
      <w:lvlText w:val=""/>
      <w:lvlJc w:val="left"/>
      <w:pPr>
        <w:ind w:left="5040" w:hanging="360"/>
      </w:pPr>
      <w:rPr>
        <w:rFonts w:ascii="Symbol" w:hAnsi="Symbol" w:hint="default"/>
      </w:rPr>
    </w:lvl>
    <w:lvl w:ilvl="7" w:tplc="AD32DD18">
      <w:start w:val="1"/>
      <w:numFmt w:val="bullet"/>
      <w:lvlText w:val="o"/>
      <w:lvlJc w:val="left"/>
      <w:pPr>
        <w:ind w:left="5760" w:hanging="360"/>
      </w:pPr>
      <w:rPr>
        <w:rFonts w:ascii="Courier New" w:hAnsi="Courier New" w:hint="default"/>
      </w:rPr>
    </w:lvl>
    <w:lvl w:ilvl="8" w:tplc="5CA00366">
      <w:start w:val="1"/>
      <w:numFmt w:val="bullet"/>
      <w:lvlText w:val=""/>
      <w:lvlJc w:val="left"/>
      <w:pPr>
        <w:ind w:left="6480" w:hanging="360"/>
      </w:pPr>
      <w:rPr>
        <w:rFonts w:ascii="Wingdings" w:hAnsi="Wingdings" w:hint="default"/>
      </w:rPr>
    </w:lvl>
  </w:abstractNum>
  <w:num w:numId="1" w16cid:durableId="54401979">
    <w:abstractNumId w:val="0"/>
  </w:num>
  <w:num w:numId="2" w16cid:durableId="612904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EB5694"/>
    <w:rsid w:val="000E3A25"/>
    <w:rsid w:val="000F41C5"/>
    <w:rsid w:val="00132571"/>
    <w:rsid w:val="0015F5C1"/>
    <w:rsid w:val="00186B80"/>
    <w:rsid w:val="002C3884"/>
    <w:rsid w:val="003327AB"/>
    <w:rsid w:val="0036757F"/>
    <w:rsid w:val="00377D15"/>
    <w:rsid w:val="00387AC6"/>
    <w:rsid w:val="003F0EEC"/>
    <w:rsid w:val="00446CC2"/>
    <w:rsid w:val="0045F3D5"/>
    <w:rsid w:val="004C378F"/>
    <w:rsid w:val="006522C9"/>
    <w:rsid w:val="00660F2D"/>
    <w:rsid w:val="006A3593"/>
    <w:rsid w:val="006F7333"/>
    <w:rsid w:val="00706BE2"/>
    <w:rsid w:val="007B5B45"/>
    <w:rsid w:val="00827B5A"/>
    <w:rsid w:val="008E1FB0"/>
    <w:rsid w:val="009056CA"/>
    <w:rsid w:val="009246BE"/>
    <w:rsid w:val="00930736"/>
    <w:rsid w:val="00952383"/>
    <w:rsid w:val="0098303D"/>
    <w:rsid w:val="009C7A07"/>
    <w:rsid w:val="009D1A25"/>
    <w:rsid w:val="00A54B8E"/>
    <w:rsid w:val="00AD3332"/>
    <w:rsid w:val="00C11EBE"/>
    <w:rsid w:val="00CA6597"/>
    <w:rsid w:val="00E4AC0C"/>
    <w:rsid w:val="00E8085D"/>
    <w:rsid w:val="00EC3D16"/>
    <w:rsid w:val="00F96994"/>
    <w:rsid w:val="01035EA6"/>
    <w:rsid w:val="01229CAD"/>
    <w:rsid w:val="01DED073"/>
    <w:rsid w:val="02042EAA"/>
    <w:rsid w:val="022BC2A4"/>
    <w:rsid w:val="02E78CA7"/>
    <w:rsid w:val="02F61487"/>
    <w:rsid w:val="0301BBF7"/>
    <w:rsid w:val="03328D65"/>
    <w:rsid w:val="03590CAF"/>
    <w:rsid w:val="0393117C"/>
    <w:rsid w:val="03C5A093"/>
    <w:rsid w:val="04348BEF"/>
    <w:rsid w:val="043BC810"/>
    <w:rsid w:val="0460B37E"/>
    <w:rsid w:val="046F710F"/>
    <w:rsid w:val="047CBBDA"/>
    <w:rsid w:val="047E60E0"/>
    <w:rsid w:val="04F8BFDA"/>
    <w:rsid w:val="055B5226"/>
    <w:rsid w:val="057EF123"/>
    <w:rsid w:val="05A4ABD2"/>
    <w:rsid w:val="0614B281"/>
    <w:rsid w:val="0694B069"/>
    <w:rsid w:val="06A41296"/>
    <w:rsid w:val="06C6CF4B"/>
    <w:rsid w:val="0714A928"/>
    <w:rsid w:val="07C6A40B"/>
    <w:rsid w:val="083FE2F7"/>
    <w:rsid w:val="0861B179"/>
    <w:rsid w:val="08899680"/>
    <w:rsid w:val="093B70F1"/>
    <w:rsid w:val="09756BED"/>
    <w:rsid w:val="09838BD8"/>
    <w:rsid w:val="09CF414B"/>
    <w:rsid w:val="0A115A64"/>
    <w:rsid w:val="0A82C503"/>
    <w:rsid w:val="0A8A01A6"/>
    <w:rsid w:val="0A8DD618"/>
    <w:rsid w:val="0AAA000E"/>
    <w:rsid w:val="0AD15269"/>
    <w:rsid w:val="0AE794AE"/>
    <w:rsid w:val="0AF9D42A"/>
    <w:rsid w:val="0B31CD84"/>
    <w:rsid w:val="0BA1F242"/>
    <w:rsid w:val="0BA40ABF"/>
    <w:rsid w:val="0BA8B8FD"/>
    <w:rsid w:val="0BA98CBA"/>
    <w:rsid w:val="0BBA848F"/>
    <w:rsid w:val="0BE862FC"/>
    <w:rsid w:val="0BF1A68E"/>
    <w:rsid w:val="0BFC3136"/>
    <w:rsid w:val="0C05D425"/>
    <w:rsid w:val="0C86F501"/>
    <w:rsid w:val="0CA52919"/>
    <w:rsid w:val="0D01BBCA"/>
    <w:rsid w:val="0D31D94C"/>
    <w:rsid w:val="0D332EC0"/>
    <w:rsid w:val="0D470F93"/>
    <w:rsid w:val="0DDC6B3D"/>
    <w:rsid w:val="0E2D67F1"/>
    <w:rsid w:val="0E46904E"/>
    <w:rsid w:val="0E6A576E"/>
    <w:rsid w:val="0E8B8BB4"/>
    <w:rsid w:val="0EB47CC5"/>
    <w:rsid w:val="0EF11D4F"/>
    <w:rsid w:val="0EF72770"/>
    <w:rsid w:val="0F1BA06D"/>
    <w:rsid w:val="0F3265BB"/>
    <w:rsid w:val="0F71B162"/>
    <w:rsid w:val="0F80BF73"/>
    <w:rsid w:val="0FA8056B"/>
    <w:rsid w:val="1000CC39"/>
    <w:rsid w:val="1077EB87"/>
    <w:rsid w:val="107EA32F"/>
    <w:rsid w:val="1081452B"/>
    <w:rsid w:val="1086C761"/>
    <w:rsid w:val="10F10D7F"/>
    <w:rsid w:val="117983A9"/>
    <w:rsid w:val="11A536D5"/>
    <w:rsid w:val="11DDFD18"/>
    <w:rsid w:val="121A80B6"/>
    <w:rsid w:val="126FD253"/>
    <w:rsid w:val="127027BB"/>
    <w:rsid w:val="12B8EE3F"/>
    <w:rsid w:val="12DA87D4"/>
    <w:rsid w:val="12DE9720"/>
    <w:rsid w:val="12E5A19B"/>
    <w:rsid w:val="12F71BB3"/>
    <w:rsid w:val="1300D914"/>
    <w:rsid w:val="137A5DFD"/>
    <w:rsid w:val="1398B893"/>
    <w:rsid w:val="139DEAB3"/>
    <w:rsid w:val="13BB754A"/>
    <w:rsid w:val="13DCF387"/>
    <w:rsid w:val="13EB5694"/>
    <w:rsid w:val="141FCC2E"/>
    <w:rsid w:val="142DF6D4"/>
    <w:rsid w:val="144007DD"/>
    <w:rsid w:val="1471F9B0"/>
    <w:rsid w:val="152AB0EF"/>
    <w:rsid w:val="1578C3E8"/>
    <w:rsid w:val="160E0730"/>
    <w:rsid w:val="163123F6"/>
    <w:rsid w:val="166A143E"/>
    <w:rsid w:val="16BF9335"/>
    <w:rsid w:val="172A08E1"/>
    <w:rsid w:val="1750A3B1"/>
    <w:rsid w:val="1762F267"/>
    <w:rsid w:val="17A22797"/>
    <w:rsid w:val="17BE0378"/>
    <w:rsid w:val="17E5E6BD"/>
    <w:rsid w:val="1817FAE6"/>
    <w:rsid w:val="182D0007"/>
    <w:rsid w:val="18C01297"/>
    <w:rsid w:val="193D57A7"/>
    <w:rsid w:val="19852772"/>
    <w:rsid w:val="1A0034CB"/>
    <w:rsid w:val="1A9B1F22"/>
    <w:rsid w:val="1A9EC869"/>
    <w:rsid w:val="1AAB7BB8"/>
    <w:rsid w:val="1AD1036F"/>
    <w:rsid w:val="1B3B97B8"/>
    <w:rsid w:val="1B914C97"/>
    <w:rsid w:val="1BCEFACE"/>
    <w:rsid w:val="1C131A62"/>
    <w:rsid w:val="1C580611"/>
    <w:rsid w:val="1C59CAA5"/>
    <w:rsid w:val="1C62CCB3"/>
    <w:rsid w:val="1CB1F5A2"/>
    <w:rsid w:val="1CCB1DFF"/>
    <w:rsid w:val="1CEC7F78"/>
    <w:rsid w:val="1CF7EF8F"/>
    <w:rsid w:val="1CFD37BE"/>
    <w:rsid w:val="1D3DE4DD"/>
    <w:rsid w:val="1D90CC00"/>
    <w:rsid w:val="1DC97A14"/>
    <w:rsid w:val="1E0CC223"/>
    <w:rsid w:val="1E379FB1"/>
    <w:rsid w:val="1E47BA7F"/>
    <w:rsid w:val="1E500B09"/>
    <w:rsid w:val="1E6630CA"/>
    <w:rsid w:val="1E6C5AB8"/>
    <w:rsid w:val="1E8C2FB4"/>
    <w:rsid w:val="1F145C80"/>
    <w:rsid w:val="1F1B14C5"/>
    <w:rsid w:val="1FB5F738"/>
    <w:rsid w:val="1FE6BB3D"/>
    <w:rsid w:val="2022111E"/>
    <w:rsid w:val="204E86E9"/>
    <w:rsid w:val="207D8364"/>
    <w:rsid w:val="208A6D82"/>
    <w:rsid w:val="20A5BB34"/>
    <w:rsid w:val="20A6AFD5"/>
    <w:rsid w:val="20D0F8B9"/>
    <w:rsid w:val="20DA6B71"/>
    <w:rsid w:val="214242D4"/>
    <w:rsid w:val="2151C799"/>
    <w:rsid w:val="216C6F64"/>
    <w:rsid w:val="2178331A"/>
    <w:rsid w:val="217EB982"/>
    <w:rsid w:val="21909DFE"/>
    <w:rsid w:val="21BDE17F"/>
    <w:rsid w:val="21BE2E8B"/>
    <w:rsid w:val="2252B587"/>
    <w:rsid w:val="2289840A"/>
    <w:rsid w:val="2290B3B5"/>
    <w:rsid w:val="22FBD1AB"/>
    <w:rsid w:val="230EC7B2"/>
    <w:rsid w:val="23719AF2"/>
    <w:rsid w:val="239297FC"/>
    <w:rsid w:val="23A5C989"/>
    <w:rsid w:val="23D46267"/>
    <w:rsid w:val="23ED8EAF"/>
    <w:rsid w:val="242934B1"/>
    <w:rsid w:val="242D17A0"/>
    <w:rsid w:val="2443E792"/>
    <w:rsid w:val="244AE114"/>
    <w:rsid w:val="24A41026"/>
    <w:rsid w:val="257032C8"/>
    <w:rsid w:val="262CC0A0"/>
    <w:rsid w:val="263FE087"/>
    <w:rsid w:val="267AF20E"/>
    <w:rsid w:val="26F0DD9C"/>
    <w:rsid w:val="26F2AC8A"/>
    <w:rsid w:val="27141A35"/>
    <w:rsid w:val="275162FB"/>
    <w:rsid w:val="275A975C"/>
    <w:rsid w:val="2767545B"/>
    <w:rsid w:val="27A0A1BA"/>
    <w:rsid w:val="27A23BBC"/>
    <w:rsid w:val="2818D489"/>
    <w:rsid w:val="2839452C"/>
    <w:rsid w:val="28528573"/>
    <w:rsid w:val="28AFEA96"/>
    <w:rsid w:val="28D3A1F8"/>
    <w:rsid w:val="294474C5"/>
    <w:rsid w:val="2988BDF5"/>
    <w:rsid w:val="29F39024"/>
    <w:rsid w:val="2A1F8114"/>
    <w:rsid w:val="2A66C376"/>
    <w:rsid w:val="2A6DD4BB"/>
    <w:rsid w:val="2A8A733C"/>
    <w:rsid w:val="2AA92286"/>
    <w:rsid w:val="2BA7B4DC"/>
    <w:rsid w:val="2C0C86B4"/>
    <w:rsid w:val="2C12AB67"/>
    <w:rsid w:val="2C223231"/>
    <w:rsid w:val="2CACA44D"/>
    <w:rsid w:val="2CB6C579"/>
    <w:rsid w:val="2CB7CA03"/>
    <w:rsid w:val="2CEB6CDE"/>
    <w:rsid w:val="2D3CA73A"/>
    <w:rsid w:val="2D6A335C"/>
    <w:rsid w:val="2DB1A81F"/>
    <w:rsid w:val="2E43572C"/>
    <w:rsid w:val="2E580834"/>
    <w:rsid w:val="2F344A1B"/>
    <w:rsid w:val="2F71A7F2"/>
    <w:rsid w:val="302E04BD"/>
    <w:rsid w:val="30338D8F"/>
    <w:rsid w:val="3042318A"/>
    <w:rsid w:val="3082C7F7"/>
    <w:rsid w:val="3089B08C"/>
    <w:rsid w:val="311AA8DB"/>
    <w:rsid w:val="313EB608"/>
    <w:rsid w:val="31407C35"/>
    <w:rsid w:val="3153A636"/>
    <w:rsid w:val="318D51C3"/>
    <w:rsid w:val="31E03F5C"/>
    <w:rsid w:val="31F794F4"/>
    <w:rsid w:val="31FF6B57"/>
    <w:rsid w:val="32024EA1"/>
    <w:rsid w:val="3210FA12"/>
    <w:rsid w:val="3254ED14"/>
    <w:rsid w:val="329929BB"/>
    <w:rsid w:val="32BC2372"/>
    <w:rsid w:val="3355E3FF"/>
    <w:rsid w:val="34287BC0"/>
    <w:rsid w:val="346B17C4"/>
    <w:rsid w:val="34E21625"/>
    <w:rsid w:val="34E27B5D"/>
    <w:rsid w:val="34E6D5AD"/>
    <w:rsid w:val="34F1B460"/>
    <w:rsid w:val="34F7D2FC"/>
    <w:rsid w:val="3537718F"/>
    <w:rsid w:val="35754541"/>
    <w:rsid w:val="35A1AF54"/>
    <w:rsid w:val="3613ED58"/>
    <w:rsid w:val="3643476E"/>
    <w:rsid w:val="36499191"/>
    <w:rsid w:val="36657C03"/>
    <w:rsid w:val="3680C8DF"/>
    <w:rsid w:val="36DDF9C1"/>
    <w:rsid w:val="37211A4A"/>
    <w:rsid w:val="3729BBAF"/>
    <w:rsid w:val="3754AA65"/>
    <w:rsid w:val="375B8352"/>
    <w:rsid w:val="37D6A0E2"/>
    <w:rsid w:val="3858FE2B"/>
    <w:rsid w:val="387791F5"/>
    <w:rsid w:val="38D7C0BB"/>
    <w:rsid w:val="38FFAB9D"/>
    <w:rsid w:val="3902028E"/>
    <w:rsid w:val="390E9BBC"/>
    <w:rsid w:val="39813253"/>
    <w:rsid w:val="3B4D23E9"/>
    <w:rsid w:val="3B83E812"/>
    <w:rsid w:val="3BAC5ED6"/>
    <w:rsid w:val="3BC5AE4D"/>
    <w:rsid w:val="3BE509B3"/>
    <w:rsid w:val="3C558225"/>
    <w:rsid w:val="3C6E669E"/>
    <w:rsid w:val="3CA9F512"/>
    <w:rsid w:val="3D3F90AB"/>
    <w:rsid w:val="3D599AAE"/>
    <w:rsid w:val="3E1AFC87"/>
    <w:rsid w:val="3E2C9129"/>
    <w:rsid w:val="3E5DDDBD"/>
    <w:rsid w:val="3EC7543F"/>
    <w:rsid w:val="3EDDA399"/>
    <w:rsid w:val="3F049E6A"/>
    <w:rsid w:val="3F1B3EBF"/>
    <w:rsid w:val="3F9B51F4"/>
    <w:rsid w:val="3FA26AF7"/>
    <w:rsid w:val="3FA34C99"/>
    <w:rsid w:val="3FC2647E"/>
    <w:rsid w:val="4077B6D2"/>
    <w:rsid w:val="40952C55"/>
    <w:rsid w:val="40AE5587"/>
    <w:rsid w:val="40C12042"/>
    <w:rsid w:val="4165868A"/>
    <w:rsid w:val="41DA0139"/>
    <w:rsid w:val="4275D4EA"/>
    <w:rsid w:val="42D0E5D2"/>
    <w:rsid w:val="433822F7"/>
    <w:rsid w:val="438F6BF1"/>
    <w:rsid w:val="43B0BA4E"/>
    <w:rsid w:val="43C9CF21"/>
    <w:rsid w:val="43CB3219"/>
    <w:rsid w:val="43CE565E"/>
    <w:rsid w:val="440CD193"/>
    <w:rsid w:val="44429322"/>
    <w:rsid w:val="4465788A"/>
    <w:rsid w:val="4465FAB0"/>
    <w:rsid w:val="44E64C07"/>
    <w:rsid w:val="44FC4264"/>
    <w:rsid w:val="4501A4D3"/>
    <w:rsid w:val="4560DFDC"/>
    <w:rsid w:val="45CEF0EA"/>
    <w:rsid w:val="45DEE92F"/>
    <w:rsid w:val="45F33757"/>
    <w:rsid w:val="464E4260"/>
    <w:rsid w:val="465362F7"/>
    <w:rsid w:val="4653DAA8"/>
    <w:rsid w:val="46728AB6"/>
    <w:rsid w:val="467652E1"/>
    <w:rsid w:val="469D8FF5"/>
    <w:rsid w:val="46A5E0CA"/>
    <w:rsid w:val="46B88188"/>
    <w:rsid w:val="46BEB3D3"/>
    <w:rsid w:val="4703582E"/>
    <w:rsid w:val="47122F4F"/>
    <w:rsid w:val="471508B1"/>
    <w:rsid w:val="47150AC6"/>
    <w:rsid w:val="473DC2BF"/>
    <w:rsid w:val="48056A9B"/>
    <w:rsid w:val="4830671B"/>
    <w:rsid w:val="48712EE3"/>
    <w:rsid w:val="48DC9FC4"/>
    <w:rsid w:val="49020AF1"/>
    <w:rsid w:val="493D98F5"/>
    <w:rsid w:val="495C65BD"/>
    <w:rsid w:val="4A0C8BA3"/>
    <w:rsid w:val="4A100DA8"/>
    <w:rsid w:val="4AAA8FB3"/>
    <w:rsid w:val="4B0B198A"/>
    <w:rsid w:val="4B1A7532"/>
    <w:rsid w:val="4B6C971C"/>
    <w:rsid w:val="4B90D20D"/>
    <w:rsid w:val="4BBCB9C6"/>
    <w:rsid w:val="4C6F10ED"/>
    <w:rsid w:val="4C739375"/>
    <w:rsid w:val="4C9ECF75"/>
    <w:rsid w:val="4CA23B2A"/>
    <w:rsid w:val="4CA6E9EB"/>
    <w:rsid w:val="4CD74490"/>
    <w:rsid w:val="4CDA1A2F"/>
    <w:rsid w:val="4D006534"/>
    <w:rsid w:val="4D410353"/>
    <w:rsid w:val="4D96B9B8"/>
    <w:rsid w:val="4DE520DF"/>
    <w:rsid w:val="4E035649"/>
    <w:rsid w:val="4E93469D"/>
    <w:rsid w:val="4EBFE7B6"/>
    <w:rsid w:val="4EDF982A"/>
    <w:rsid w:val="4F94D3A3"/>
    <w:rsid w:val="4FD0179F"/>
    <w:rsid w:val="500044BB"/>
    <w:rsid w:val="510E89DE"/>
    <w:rsid w:val="5130A404"/>
    <w:rsid w:val="5198D5D6"/>
    <w:rsid w:val="523EFC2E"/>
    <w:rsid w:val="524C5315"/>
    <w:rsid w:val="525D0FCA"/>
    <w:rsid w:val="5271FB1D"/>
    <w:rsid w:val="52D86D93"/>
    <w:rsid w:val="52E3E7F6"/>
    <w:rsid w:val="5307B861"/>
    <w:rsid w:val="5312CE56"/>
    <w:rsid w:val="532EF36C"/>
    <w:rsid w:val="534E4B53"/>
    <w:rsid w:val="5353B922"/>
    <w:rsid w:val="5376B1C8"/>
    <w:rsid w:val="539451A4"/>
    <w:rsid w:val="5436FE20"/>
    <w:rsid w:val="54462AA0"/>
    <w:rsid w:val="544DB108"/>
    <w:rsid w:val="54874FE1"/>
    <w:rsid w:val="54B8F17E"/>
    <w:rsid w:val="558FA38C"/>
    <w:rsid w:val="55F032C4"/>
    <w:rsid w:val="5673EA51"/>
    <w:rsid w:val="56A41898"/>
    <w:rsid w:val="56B8BF7B"/>
    <w:rsid w:val="56E81242"/>
    <w:rsid w:val="575C3B54"/>
    <w:rsid w:val="575E4D7E"/>
    <w:rsid w:val="5764A305"/>
    <w:rsid w:val="58D27828"/>
    <w:rsid w:val="58D5450F"/>
    <w:rsid w:val="58D73E03"/>
    <w:rsid w:val="59007366"/>
    <w:rsid w:val="592A4623"/>
    <w:rsid w:val="597F1CD5"/>
    <w:rsid w:val="5A07AE76"/>
    <w:rsid w:val="5A2BA260"/>
    <w:rsid w:val="5A4237C6"/>
    <w:rsid w:val="5AF30F90"/>
    <w:rsid w:val="5B31D350"/>
    <w:rsid w:val="5B62DA44"/>
    <w:rsid w:val="5BA7EDC8"/>
    <w:rsid w:val="5BC5FA94"/>
    <w:rsid w:val="5BD6CFAB"/>
    <w:rsid w:val="5C71A1DF"/>
    <w:rsid w:val="5C7CB10B"/>
    <w:rsid w:val="5CFEAAA5"/>
    <w:rsid w:val="5E50EDAE"/>
    <w:rsid w:val="5E92BD6F"/>
    <w:rsid w:val="5EA8CD8E"/>
    <w:rsid w:val="5EB14AC5"/>
    <w:rsid w:val="5EBD6D34"/>
    <w:rsid w:val="5EFBD88A"/>
    <w:rsid w:val="5F837394"/>
    <w:rsid w:val="5FD69DC0"/>
    <w:rsid w:val="60271AF5"/>
    <w:rsid w:val="608D5978"/>
    <w:rsid w:val="60A8CE2A"/>
    <w:rsid w:val="60F04CD1"/>
    <w:rsid w:val="6159B84F"/>
    <w:rsid w:val="621F798E"/>
    <w:rsid w:val="6233A151"/>
    <w:rsid w:val="630532D6"/>
    <w:rsid w:val="630C79DE"/>
    <w:rsid w:val="63206ABA"/>
    <w:rsid w:val="634D04BC"/>
    <w:rsid w:val="6358F523"/>
    <w:rsid w:val="6370C41C"/>
    <w:rsid w:val="63853C18"/>
    <w:rsid w:val="639B499B"/>
    <w:rsid w:val="63A35CC0"/>
    <w:rsid w:val="64448D88"/>
    <w:rsid w:val="64A10337"/>
    <w:rsid w:val="652E3EDF"/>
    <w:rsid w:val="6553B47D"/>
    <w:rsid w:val="6561B4E4"/>
    <w:rsid w:val="656B920D"/>
    <w:rsid w:val="65A0596E"/>
    <w:rsid w:val="65A3E612"/>
    <w:rsid w:val="65CD1EC6"/>
    <w:rsid w:val="65FF7C8D"/>
    <w:rsid w:val="66935218"/>
    <w:rsid w:val="66A7E2D1"/>
    <w:rsid w:val="66CA0F40"/>
    <w:rsid w:val="66CC25FD"/>
    <w:rsid w:val="66DF8682"/>
    <w:rsid w:val="6717FD28"/>
    <w:rsid w:val="67A00823"/>
    <w:rsid w:val="67D8A3F9"/>
    <w:rsid w:val="67E59335"/>
    <w:rsid w:val="681034FB"/>
    <w:rsid w:val="68BB88D6"/>
    <w:rsid w:val="692276D1"/>
    <w:rsid w:val="6968047C"/>
    <w:rsid w:val="698DB594"/>
    <w:rsid w:val="69F162C2"/>
    <w:rsid w:val="69F9828C"/>
    <w:rsid w:val="6A7D2101"/>
    <w:rsid w:val="6AD9D1A4"/>
    <w:rsid w:val="6B7FA190"/>
    <w:rsid w:val="6BA62A84"/>
    <w:rsid w:val="6BC844AA"/>
    <w:rsid w:val="6BE52EED"/>
    <w:rsid w:val="6BF4207D"/>
    <w:rsid w:val="6C6AA5EB"/>
    <w:rsid w:val="6C8D9B1E"/>
    <w:rsid w:val="6C95916E"/>
    <w:rsid w:val="6CB73F80"/>
    <w:rsid w:val="6E11CBC5"/>
    <w:rsid w:val="6E4B79E6"/>
    <w:rsid w:val="6E7F8117"/>
    <w:rsid w:val="6EB74252"/>
    <w:rsid w:val="6F3840F5"/>
    <w:rsid w:val="6F434C58"/>
    <w:rsid w:val="6F4EEE8F"/>
    <w:rsid w:val="6F7A6D93"/>
    <w:rsid w:val="6F89667A"/>
    <w:rsid w:val="6F92F932"/>
    <w:rsid w:val="6FA461C3"/>
    <w:rsid w:val="6FAE2B94"/>
    <w:rsid w:val="6FCA5E1F"/>
    <w:rsid w:val="7006AFB0"/>
    <w:rsid w:val="70125F67"/>
    <w:rsid w:val="70541DC7"/>
    <w:rsid w:val="70BDD16C"/>
    <w:rsid w:val="70DF1CB9"/>
    <w:rsid w:val="7149FBF5"/>
    <w:rsid w:val="71525BB7"/>
    <w:rsid w:val="721E5DD1"/>
    <w:rsid w:val="7270BA16"/>
    <w:rsid w:val="7277F5B0"/>
    <w:rsid w:val="7296184D"/>
    <w:rsid w:val="7299D0D6"/>
    <w:rsid w:val="73562E0F"/>
    <w:rsid w:val="73974F1A"/>
    <w:rsid w:val="73B43A28"/>
    <w:rsid w:val="73D2B6C7"/>
    <w:rsid w:val="73DCB0EF"/>
    <w:rsid w:val="73E17D0D"/>
    <w:rsid w:val="74551D1A"/>
    <w:rsid w:val="7466653E"/>
    <w:rsid w:val="74786229"/>
    <w:rsid w:val="74819CB7"/>
    <w:rsid w:val="74F1FE70"/>
    <w:rsid w:val="7548A7F7"/>
    <w:rsid w:val="761CFF54"/>
    <w:rsid w:val="762F0329"/>
    <w:rsid w:val="763801B2"/>
    <w:rsid w:val="76DAEC07"/>
    <w:rsid w:val="76EBD2DD"/>
    <w:rsid w:val="770D962E"/>
    <w:rsid w:val="775C9BE1"/>
    <w:rsid w:val="77675F26"/>
    <w:rsid w:val="7779C67E"/>
    <w:rsid w:val="77C79F07"/>
    <w:rsid w:val="7820BF8E"/>
    <w:rsid w:val="7894DE88"/>
    <w:rsid w:val="78E918A2"/>
    <w:rsid w:val="7928C6E7"/>
    <w:rsid w:val="792A5E15"/>
    <w:rsid w:val="793706C8"/>
    <w:rsid w:val="793EC71B"/>
    <w:rsid w:val="794F57D5"/>
    <w:rsid w:val="7984CB6A"/>
    <w:rsid w:val="79D9CC2F"/>
    <w:rsid w:val="79EB375D"/>
    <w:rsid w:val="7A04085B"/>
    <w:rsid w:val="7A5ADAED"/>
    <w:rsid w:val="7AB53BDD"/>
    <w:rsid w:val="7B1EFC0E"/>
    <w:rsid w:val="7B613FF4"/>
    <w:rsid w:val="7B98DA0D"/>
    <w:rsid w:val="7BA5C0D6"/>
    <w:rsid w:val="7BD2DF50"/>
    <w:rsid w:val="7C27F28E"/>
    <w:rsid w:val="7CB51275"/>
    <w:rsid w:val="7CB64C00"/>
    <w:rsid w:val="7D870992"/>
    <w:rsid w:val="7DFA389F"/>
    <w:rsid w:val="7EA032C0"/>
    <w:rsid w:val="7EA72FB0"/>
    <w:rsid w:val="7EB2290D"/>
    <w:rsid w:val="7EBEA880"/>
    <w:rsid w:val="7F0190DC"/>
    <w:rsid w:val="7F11FFEB"/>
    <w:rsid w:val="7F165B97"/>
    <w:rsid w:val="7F2BE061"/>
    <w:rsid w:val="7F8E9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5694"/>
  <w15:chartTrackingRefBased/>
  <w15:docId w15:val="{0FCCE48C-2795-4FC7-B5CC-7880DE83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44429322"/>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8E1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word">
    <w:name w:val="scayt-misspell-word"/>
    <w:basedOn w:val="DefaultParagraphFont"/>
    <w:rsid w:val="0098303D"/>
  </w:style>
  <w:style w:type="character" w:customStyle="1" w:styleId="eop">
    <w:name w:val="eop"/>
    <w:basedOn w:val="DefaultParagraphFont"/>
    <w:rsid w:val="00446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66326">
      <w:bodyDiv w:val="1"/>
      <w:marLeft w:val="0"/>
      <w:marRight w:val="0"/>
      <w:marTop w:val="0"/>
      <w:marBottom w:val="0"/>
      <w:divBdr>
        <w:top w:val="none" w:sz="0" w:space="0" w:color="auto"/>
        <w:left w:val="none" w:sz="0" w:space="0" w:color="auto"/>
        <w:bottom w:val="none" w:sz="0" w:space="0" w:color="auto"/>
        <w:right w:val="none" w:sz="0" w:space="0" w:color="auto"/>
      </w:divBdr>
    </w:div>
    <w:div w:id="541795872">
      <w:bodyDiv w:val="1"/>
      <w:marLeft w:val="0"/>
      <w:marRight w:val="0"/>
      <w:marTop w:val="0"/>
      <w:marBottom w:val="0"/>
      <w:divBdr>
        <w:top w:val="none" w:sz="0" w:space="0" w:color="auto"/>
        <w:left w:val="none" w:sz="0" w:space="0" w:color="auto"/>
        <w:bottom w:val="none" w:sz="0" w:space="0" w:color="auto"/>
        <w:right w:val="none" w:sz="0" w:space="0" w:color="auto"/>
      </w:divBdr>
    </w:div>
    <w:div w:id="571893067">
      <w:bodyDiv w:val="1"/>
      <w:marLeft w:val="0"/>
      <w:marRight w:val="0"/>
      <w:marTop w:val="0"/>
      <w:marBottom w:val="0"/>
      <w:divBdr>
        <w:top w:val="none" w:sz="0" w:space="0" w:color="auto"/>
        <w:left w:val="none" w:sz="0" w:space="0" w:color="auto"/>
        <w:bottom w:val="none" w:sz="0" w:space="0" w:color="auto"/>
        <w:right w:val="none" w:sz="0" w:space="0" w:color="auto"/>
      </w:divBdr>
    </w:div>
    <w:div w:id="638918786">
      <w:bodyDiv w:val="1"/>
      <w:marLeft w:val="0"/>
      <w:marRight w:val="0"/>
      <w:marTop w:val="0"/>
      <w:marBottom w:val="0"/>
      <w:divBdr>
        <w:top w:val="none" w:sz="0" w:space="0" w:color="auto"/>
        <w:left w:val="none" w:sz="0" w:space="0" w:color="auto"/>
        <w:bottom w:val="none" w:sz="0" w:space="0" w:color="auto"/>
        <w:right w:val="none" w:sz="0" w:space="0" w:color="auto"/>
      </w:divBdr>
    </w:div>
    <w:div w:id="752900902">
      <w:bodyDiv w:val="1"/>
      <w:marLeft w:val="0"/>
      <w:marRight w:val="0"/>
      <w:marTop w:val="0"/>
      <w:marBottom w:val="0"/>
      <w:divBdr>
        <w:top w:val="none" w:sz="0" w:space="0" w:color="auto"/>
        <w:left w:val="none" w:sz="0" w:space="0" w:color="auto"/>
        <w:bottom w:val="none" w:sz="0" w:space="0" w:color="auto"/>
        <w:right w:val="none" w:sz="0" w:space="0" w:color="auto"/>
      </w:divBdr>
    </w:div>
    <w:div w:id="840697801">
      <w:bodyDiv w:val="1"/>
      <w:marLeft w:val="0"/>
      <w:marRight w:val="0"/>
      <w:marTop w:val="0"/>
      <w:marBottom w:val="0"/>
      <w:divBdr>
        <w:top w:val="none" w:sz="0" w:space="0" w:color="auto"/>
        <w:left w:val="none" w:sz="0" w:space="0" w:color="auto"/>
        <w:bottom w:val="none" w:sz="0" w:space="0" w:color="auto"/>
        <w:right w:val="none" w:sz="0" w:space="0" w:color="auto"/>
      </w:divBdr>
    </w:div>
    <w:div w:id="870923787">
      <w:bodyDiv w:val="1"/>
      <w:marLeft w:val="0"/>
      <w:marRight w:val="0"/>
      <w:marTop w:val="0"/>
      <w:marBottom w:val="0"/>
      <w:divBdr>
        <w:top w:val="none" w:sz="0" w:space="0" w:color="auto"/>
        <w:left w:val="none" w:sz="0" w:space="0" w:color="auto"/>
        <w:bottom w:val="none" w:sz="0" w:space="0" w:color="auto"/>
        <w:right w:val="none" w:sz="0" w:space="0" w:color="auto"/>
      </w:divBdr>
    </w:div>
    <w:div w:id="972949381">
      <w:bodyDiv w:val="1"/>
      <w:marLeft w:val="0"/>
      <w:marRight w:val="0"/>
      <w:marTop w:val="0"/>
      <w:marBottom w:val="0"/>
      <w:divBdr>
        <w:top w:val="none" w:sz="0" w:space="0" w:color="auto"/>
        <w:left w:val="none" w:sz="0" w:space="0" w:color="auto"/>
        <w:bottom w:val="none" w:sz="0" w:space="0" w:color="auto"/>
        <w:right w:val="none" w:sz="0" w:space="0" w:color="auto"/>
      </w:divBdr>
      <w:divsChild>
        <w:div w:id="1652759138">
          <w:marLeft w:val="0"/>
          <w:marRight w:val="0"/>
          <w:marTop w:val="0"/>
          <w:marBottom w:val="0"/>
          <w:divBdr>
            <w:top w:val="none" w:sz="0" w:space="0" w:color="auto"/>
            <w:left w:val="none" w:sz="0" w:space="0" w:color="auto"/>
            <w:bottom w:val="none" w:sz="0" w:space="0" w:color="auto"/>
            <w:right w:val="none" w:sz="0" w:space="0" w:color="auto"/>
          </w:divBdr>
        </w:div>
      </w:divsChild>
    </w:div>
    <w:div w:id="1691253693">
      <w:bodyDiv w:val="1"/>
      <w:marLeft w:val="0"/>
      <w:marRight w:val="0"/>
      <w:marTop w:val="0"/>
      <w:marBottom w:val="0"/>
      <w:divBdr>
        <w:top w:val="none" w:sz="0" w:space="0" w:color="auto"/>
        <w:left w:val="none" w:sz="0" w:space="0" w:color="auto"/>
        <w:bottom w:val="none" w:sz="0" w:space="0" w:color="auto"/>
        <w:right w:val="none" w:sz="0" w:space="0" w:color="auto"/>
      </w:divBdr>
    </w:div>
    <w:div w:id="1715886049">
      <w:bodyDiv w:val="1"/>
      <w:marLeft w:val="0"/>
      <w:marRight w:val="0"/>
      <w:marTop w:val="0"/>
      <w:marBottom w:val="0"/>
      <w:divBdr>
        <w:top w:val="none" w:sz="0" w:space="0" w:color="auto"/>
        <w:left w:val="none" w:sz="0" w:space="0" w:color="auto"/>
        <w:bottom w:val="none" w:sz="0" w:space="0" w:color="auto"/>
        <w:right w:val="none" w:sz="0" w:space="0" w:color="auto"/>
      </w:divBdr>
    </w:div>
    <w:div w:id="1798405256">
      <w:bodyDiv w:val="1"/>
      <w:marLeft w:val="0"/>
      <w:marRight w:val="0"/>
      <w:marTop w:val="0"/>
      <w:marBottom w:val="0"/>
      <w:divBdr>
        <w:top w:val="none" w:sz="0" w:space="0" w:color="auto"/>
        <w:left w:val="none" w:sz="0" w:space="0" w:color="auto"/>
        <w:bottom w:val="none" w:sz="0" w:space="0" w:color="auto"/>
        <w:right w:val="none" w:sz="0" w:space="0" w:color="auto"/>
      </w:divBdr>
    </w:div>
    <w:div w:id="1954626962">
      <w:bodyDiv w:val="1"/>
      <w:marLeft w:val="0"/>
      <w:marRight w:val="0"/>
      <w:marTop w:val="0"/>
      <w:marBottom w:val="0"/>
      <w:divBdr>
        <w:top w:val="none" w:sz="0" w:space="0" w:color="auto"/>
        <w:left w:val="none" w:sz="0" w:space="0" w:color="auto"/>
        <w:bottom w:val="none" w:sz="0" w:space="0" w:color="auto"/>
        <w:right w:val="none" w:sz="0" w:space="0" w:color="auto"/>
      </w:divBdr>
    </w:div>
    <w:div w:id="212684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mph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mphr.applicantstack.com/x/detail/a2nm8xmej0at/aa0"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Marsh</dc:creator>
  <cp:keywords/>
  <dc:description/>
  <cp:lastModifiedBy>Derrek Shepherd</cp:lastModifiedBy>
  <cp:revision>2</cp:revision>
  <dcterms:created xsi:type="dcterms:W3CDTF">2024-04-15T21:05:00Z</dcterms:created>
  <dcterms:modified xsi:type="dcterms:W3CDTF">2024-04-15T21:05:00Z</dcterms:modified>
</cp:coreProperties>
</file>